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EC" w:rsidRDefault="000F51EC">
      <w:pPr>
        <w:pStyle w:val="Tijeloteksta"/>
        <w:spacing w:before="0"/>
        <w:ind w:left="0"/>
        <w:rPr>
          <w:rFonts w:ascii="Times New Roman"/>
          <w:sz w:val="20"/>
        </w:rPr>
      </w:pPr>
    </w:p>
    <w:p w:rsidR="00CE4802" w:rsidRDefault="00CE4802">
      <w:pPr>
        <w:pStyle w:val="Tijeloteksta"/>
        <w:spacing w:before="0"/>
        <w:ind w:left="0"/>
        <w:rPr>
          <w:rFonts w:ascii="Times New Roman"/>
          <w:sz w:val="20"/>
        </w:rPr>
      </w:pPr>
      <w:r>
        <w:rPr>
          <w:noProof/>
          <w:lang w:eastAsia="hr-HR"/>
        </w:rPr>
        <w:drawing>
          <wp:inline distT="0" distB="0" distL="0" distR="0">
            <wp:extent cx="1192530" cy="691515"/>
            <wp:effectExtent l="0" t="0" r="762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802" w:rsidRPr="00642695" w:rsidRDefault="00CE4802" w:rsidP="00CE4802">
      <w:r w:rsidRPr="00642695">
        <w:t>Caritas Zadarske nadbiskupije</w:t>
      </w:r>
    </w:p>
    <w:p w:rsidR="00CE4802" w:rsidRDefault="00CE4802">
      <w:pPr>
        <w:pStyle w:val="Tijeloteksta"/>
        <w:spacing w:before="0"/>
        <w:ind w:left="0"/>
        <w:rPr>
          <w:rFonts w:ascii="Times New Roman"/>
          <w:sz w:val="20"/>
        </w:rPr>
      </w:pPr>
    </w:p>
    <w:p w:rsidR="000F51EC" w:rsidRDefault="000F51EC">
      <w:pPr>
        <w:pStyle w:val="Tijeloteksta"/>
        <w:spacing w:before="178"/>
        <w:ind w:left="0"/>
        <w:rPr>
          <w:rFonts w:ascii="Times New Roman"/>
          <w:sz w:val="20"/>
        </w:rPr>
      </w:pPr>
    </w:p>
    <w:p w:rsidR="000F51EC" w:rsidRDefault="000F118E">
      <w:pPr>
        <w:spacing w:line="259" w:lineRule="auto"/>
        <w:ind w:right="6"/>
        <w:jc w:val="center"/>
        <w:rPr>
          <w:sz w:val="20"/>
        </w:rPr>
      </w:pPr>
      <w:r>
        <w:rPr>
          <w:b/>
          <w:sz w:val="20"/>
        </w:rPr>
        <w:t>Projekt</w:t>
      </w:r>
      <w:r>
        <w:rPr>
          <w:b/>
          <w:spacing w:val="-3"/>
          <w:sz w:val="20"/>
        </w:rPr>
        <w:t xml:space="preserve"> </w:t>
      </w:r>
      <w:r w:rsidR="00CE4802">
        <w:rPr>
          <w:b/>
          <w:sz w:val="20"/>
        </w:rPr>
        <w:t>Ublažavanje siromaštva u Jadranskoj Hrvatskoj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kodni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broj: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SF.7.4.13.0</w:t>
      </w:r>
      <w:r w:rsidR="00CE4802">
        <w:rPr>
          <w:b/>
          <w:sz w:val="20"/>
        </w:rPr>
        <w:t>4</w:t>
      </w:r>
      <w:r>
        <w:rPr>
          <w:b/>
          <w:sz w:val="20"/>
        </w:rPr>
        <w:t>.0001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koji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financira</w:t>
      </w:r>
      <w:r>
        <w:rPr>
          <w:spacing w:val="-3"/>
          <w:sz w:val="20"/>
        </w:rPr>
        <w:t xml:space="preserve"> </w:t>
      </w:r>
      <w:r>
        <w:rPr>
          <w:sz w:val="20"/>
        </w:rPr>
        <w:t>iz</w:t>
      </w:r>
      <w:r>
        <w:rPr>
          <w:spacing w:val="-3"/>
          <w:sz w:val="20"/>
        </w:rPr>
        <w:t xml:space="preserve"> </w:t>
      </w:r>
      <w:r>
        <w:rPr>
          <w:sz w:val="20"/>
        </w:rPr>
        <w:t>Europskog</w:t>
      </w:r>
      <w:r>
        <w:rPr>
          <w:spacing w:val="-5"/>
          <w:sz w:val="20"/>
        </w:rPr>
        <w:t xml:space="preserve"> </w:t>
      </w:r>
      <w:r>
        <w:rPr>
          <w:sz w:val="20"/>
        </w:rPr>
        <w:t>socijalnog</w:t>
      </w:r>
      <w:r>
        <w:rPr>
          <w:spacing w:val="-3"/>
          <w:sz w:val="20"/>
        </w:rPr>
        <w:t xml:space="preserve"> </w:t>
      </w:r>
      <w:r>
        <w:rPr>
          <w:sz w:val="20"/>
        </w:rPr>
        <w:t>fonda</w:t>
      </w:r>
      <w:r>
        <w:rPr>
          <w:spacing w:val="-3"/>
          <w:sz w:val="20"/>
        </w:rPr>
        <w:t xml:space="preserve"> </w:t>
      </w:r>
      <w:r>
        <w:rPr>
          <w:sz w:val="20"/>
        </w:rPr>
        <w:t>plus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financijskom razdoblju 2021. – 2027.</w:t>
      </w:r>
    </w:p>
    <w:p w:rsidR="000F51EC" w:rsidRDefault="000F51EC">
      <w:pPr>
        <w:pStyle w:val="Tijeloteksta"/>
        <w:spacing w:before="0"/>
        <w:ind w:left="0"/>
        <w:rPr>
          <w:sz w:val="20"/>
        </w:rPr>
      </w:pPr>
    </w:p>
    <w:p w:rsidR="000F51EC" w:rsidRDefault="000F51EC">
      <w:pPr>
        <w:pStyle w:val="Tijeloteksta"/>
        <w:spacing w:before="14"/>
        <w:ind w:left="0"/>
        <w:rPr>
          <w:sz w:val="20"/>
        </w:rPr>
      </w:pPr>
    </w:p>
    <w:p w:rsidR="000F51EC" w:rsidRDefault="000F118E">
      <w:pPr>
        <w:pStyle w:val="Naslov"/>
      </w:pPr>
      <w:r>
        <w:t>OBAVIJEST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OBRADI</w:t>
      </w:r>
      <w:r>
        <w:rPr>
          <w:spacing w:val="-2"/>
        </w:rPr>
        <w:t xml:space="preserve"> </w:t>
      </w:r>
      <w:r>
        <w:t>OSOBNIH</w:t>
      </w:r>
      <w:r>
        <w:rPr>
          <w:spacing w:val="-1"/>
        </w:rPr>
        <w:t xml:space="preserve"> </w:t>
      </w:r>
      <w:r>
        <w:rPr>
          <w:spacing w:val="-2"/>
        </w:rPr>
        <w:t>PODATAKA</w:t>
      </w:r>
    </w:p>
    <w:p w:rsidR="000F51EC" w:rsidRDefault="000F118E">
      <w:pPr>
        <w:pStyle w:val="Tijeloteksta"/>
        <w:spacing w:before="141" w:line="259" w:lineRule="auto"/>
        <w:ind w:right="140"/>
        <w:jc w:val="both"/>
      </w:pPr>
      <w:r>
        <w:t>Sukladno odredbama Uredbe (EU) 2016/679 Europskog parlamenta i Vijeća od 27. travnja 2016. o zaštiti pojedinaca u vezi s obradom osobnih podataka i o slobodnom kretanju takvih podataka te o stavljanju izvan snage Direktive 95/46/EZ, Zakonu o provedbi Opće uredbe o zaštiti podataka (NN 42/18) te odredbama Ugovora o dodjeli bespovratnih sredstava SF.7.4.13.06.0001 kao i ostalim primjenjivim propisima Republike Hrvatske kojima se regulira zaštita osobnih podataka, Caritas Sisačke biskupije pruža sljedeće informacije:</w:t>
      </w:r>
    </w:p>
    <w:p w:rsidR="000F51EC" w:rsidRDefault="000F51EC">
      <w:pPr>
        <w:pStyle w:val="Tijeloteksta"/>
        <w:spacing w:before="262"/>
        <w:ind w:left="0"/>
      </w:pPr>
    </w:p>
    <w:p w:rsidR="000F51EC" w:rsidRDefault="000F118E">
      <w:pPr>
        <w:pStyle w:val="Naslov1"/>
        <w:jc w:val="both"/>
      </w:pPr>
      <w:r>
        <w:t>VODITELJ</w:t>
      </w:r>
      <w:r>
        <w:rPr>
          <w:spacing w:val="-6"/>
        </w:rPr>
        <w:t xml:space="preserve"> </w:t>
      </w:r>
      <w:r>
        <w:t>OBRADE</w:t>
      </w:r>
      <w:r>
        <w:rPr>
          <w:spacing w:val="-5"/>
        </w:rPr>
        <w:t xml:space="preserve"> </w:t>
      </w:r>
      <w:r>
        <w:rPr>
          <w:spacing w:val="-2"/>
        </w:rPr>
        <w:t>PODATAKA:</w:t>
      </w:r>
    </w:p>
    <w:p w:rsidR="000F51EC" w:rsidRDefault="000F118E">
      <w:pPr>
        <w:pStyle w:val="Tijeloteksta"/>
        <w:spacing w:before="142"/>
      </w:pPr>
      <w:r>
        <w:t>Caritas</w:t>
      </w:r>
      <w:r>
        <w:rPr>
          <w:spacing w:val="-4"/>
        </w:rPr>
        <w:t xml:space="preserve"> </w:t>
      </w:r>
      <w:r w:rsidR="00CE4802">
        <w:t>Zadarske</w:t>
      </w:r>
      <w:r>
        <w:rPr>
          <w:spacing w:val="-3"/>
        </w:rPr>
        <w:t xml:space="preserve"> </w:t>
      </w:r>
      <w:r w:rsidR="00CE4802">
        <w:rPr>
          <w:spacing w:val="-3"/>
        </w:rPr>
        <w:t>nad</w:t>
      </w:r>
      <w:r>
        <w:rPr>
          <w:spacing w:val="-2"/>
        </w:rPr>
        <w:t>biskupije</w:t>
      </w:r>
    </w:p>
    <w:p w:rsidR="000F51EC" w:rsidRDefault="00CE4802">
      <w:pPr>
        <w:pStyle w:val="Tijeloteksta"/>
        <w:spacing w:before="20"/>
      </w:pPr>
      <w:r>
        <w:t>Franje Tuđmana 24 o</w:t>
      </w:r>
      <w:r w:rsidR="000F118E">
        <w:t>,</w:t>
      </w:r>
      <w:r w:rsidR="000F118E">
        <w:rPr>
          <w:spacing w:val="-4"/>
        </w:rPr>
        <w:t xml:space="preserve"> </w:t>
      </w:r>
      <w:r>
        <w:rPr>
          <w:spacing w:val="-4"/>
        </w:rPr>
        <w:t>23</w:t>
      </w:r>
      <w:r w:rsidR="000F118E">
        <w:t>000</w:t>
      </w:r>
      <w:r w:rsidR="000F118E">
        <w:rPr>
          <w:spacing w:val="-2"/>
        </w:rPr>
        <w:t xml:space="preserve"> </w:t>
      </w:r>
      <w:r>
        <w:rPr>
          <w:spacing w:val="-2"/>
        </w:rPr>
        <w:t>Zadar</w:t>
      </w:r>
    </w:p>
    <w:p w:rsidR="000F51EC" w:rsidRDefault="000F118E">
      <w:pPr>
        <w:pStyle w:val="Tijeloteksta"/>
        <w:spacing w:before="21"/>
      </w:pPr>
      <w:r>
        <w:t>OIB:</w:t>
      </w:r>
      <w:r w:rsidR="00CE4802">
        <w:rPr>
          <w:spacing w:val="-2"/>
        </w:rPr>
        <w:t xml:space="preserve"> 58714880350</w:t>
      </w:r>
    </w:p>
    <w:p w:rsidR="000F51EC" w:rsidRDefault="000F118E">
      <w:pPr>
        <w:pStyle w:val="Tijeloteksta"/>
      </w:pPr>
      <w:proofErr w:type="spellStart"/>
      <w:r>
        <w:t>Tel</w:t>
      </w:r>
      <w:proofErr w:type="spellEnd"/>
      <w:r>
        <w:t>:</w:t>
      </w:r>
      <w:r>
        <w:rPr>
          <w:spacing w:val="-4"/>
        </w:rPr>
        <w:t xml:space="preserve"> </w:t>
      </w:r>
      <w:r w:rsidR="00CE4802">
        <w:t>023.316.678, 023.208.616</w:t>
      </w:r>
    </w:p>
    <w:p w:rsidR="000F51EC" w:rsidRDefault="000F118E">
      <w:pPr>
        <w:pStyle w:val="Tijeloteksta"/>
        <w:spacing w:line="256" w:lineRule="auto"/>
        <w:ind w:right="7246"/>
      </w:pPr>
      <w:r>
        <w:t xml:space="preserve">E-mail: </w:t>
      </w:r>
      <w:hyperlink r:id="rId9" w:history="1">
        <w:r w:rsidR="00CE4802" w:rsidRPr="002665EC">
          <w:rPr>
            <w:rStyle w:val="Hiperveza"/>
          </w:rPr>
          <w:t>caritas@</w:t>
        </w:r>
      </w:hyperlink>
      <w:r w:rsidR="00CE4802">
        <w:t>zd.t-com.hr</w:t>
      </w:r>
      <w:r>
        <w:t xml:space="preserve"> Web:</w:t>
      </w:r>
      <w:r>
        <w:rPr>
          <w:spacing w:val="-13"/>
        </w:rPr>
        <w:t xml:space="preserve"> </w:t>
      </w:r>
      <w:hyperlink r:id="rId10" w:history="1">
        <w:r w:rsidR="00CE4802" w:rsidRPr="002665EC">
          <w:rPr>
            <w:rStyle w:val="Hiperveza"/>
            <w:u w:color="E21E23"/>
          </w:rPr>
          <w:t>www.caritas-zadar.hr</w:t>
        </w:r>
      </w:hyperlink>
    </w:p>
    <w:p w:rsidR="000F51EC" w:rsidRDefault="000F51EC">
      <w:pPr>
        <w:pStyle w:val="Tijeloteksta"/>
        <w:spacing w:before="146"/>
        <w:ind w:left="0"/>
      </w:pPr>
    </w:p>
    <w:p w:rsidR="000F51EC" w:rsidRDefault="000F118E">
      <w:pPr>
        <w:pStyle w:val="Naslov1"/>
      </w:pPr>
      <w:r>
        <w:t>SLUŽBENIK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ZAŠTITU</w:t>
      </w:r>
      <w:r>
        <w:rPr>
          <w:spacing w:val="-4"/>
        </w:rPr>
        <w:t xml:space="preserve"> </w:t>
      </w:r>
      <w:r>
        <w:rPr>
          <w:spacing w:val="-2"/>
        </w:rPr>
        <w:t>PODATAKA:</w:t>
      </w:r>
    </w:p>
    <w:p w:rsidR="000F51EC" w:rsidRDefault="00FE0551">
      <w:pPr>
        <w:pStyle w:val="Tijeloteksta"/>
        <w:spacing w:before="142"/>
      </w:pPr>
      <w:r>
        <w:t xml:space="preserve">Josip </w:t>
      </w:r>
      <w:proofErr w:type="spellStart"/>
      <w:r>
        <w:t>Motušić</w:t>
      </w:r>
      <w:proofErr w:type="spellEnd"/>
    </w:p>
    <w:p w:rsidR="000F51EC" w:rsidRDefault="00CE4802">
      <w:pPr>
        <w:pStyle w:val="Tijeloteksta"/>
        <w:spacing w:before="19"/>
      </w:pPr>
      <w:r>
        <w:t>Franje Tuđmana 24 o</w:t>
      </w:r>
      <w:r w:rsidR="000F118E">
        <w:t>,</w:t>
      </w:r>
      <w:r w:rsidR="000F118E">
        <w:rPr>
          <w:spacing w:val="-4"/>
        </w:rPr>
        <w:t xml:space="preserve"> </w:t>
      </w:r>
      <w:r>
        <w:rPr>
          <w:spacing w:val="-4"/>
        </w:rPr>
        <w:t>23</w:t>
      </w:r>
      <w:r w:rsidR="000F118E">
        <w:t>000</w:t>
      </w:r>
      <w:r w:rsidR="000F118E">
        <w:rPr>
          <w:spacing w:val="-3"/>
        </w:rPr>
        <w:t xml:space="preserve"> </w:t>
      </w:r>
      <w:r>
        <w:rPr>
          <w:spacing w:val="-3"/>
        </w:rPr>
        <w:t>Zadar</w:t>
      </w:r>
    </w:p>
    <w:p w:rsidR="000F51EC" w:rsidRDefault="000F118E">
      <w:pPr>
        <w:pStyle w:val="Tijeloteksta"/>
      </w:pPr>
      <w:proofErr w:type="spellStart"/>
      <w:r>
        <w:t>Tel</w:t>
      </w:r>
      <w:proofErr w:type="spellEnd"/>
      <w:r>
        <w:t>:</w:t>
      </w:r>
      <w:r>
        <w:rPr>
          <w:spacing w:val="-4"/>
        </w:rPr>
        <w:t xml:space="preserve"> </w:t>
      </w:r>
      <w:r w:rsidR="00CE4802">
        <w:t>023.316.678, 023.208.616</w:t>
      </w:r>
    </w:p>
    <w:p w:rsidR="000F51EC" w:rsidRDefault="000F118E">
      <w:pPr>
        <w:pStyle w:val="Tijeloteksta"/>
      </w:pPr>
      <w:r>
        <w:t>E-mail:</w:t>
      </w:r>
      <w:r>
        <w:rPr>
          <w:spacing w:val="-4"/>
        </w:rPr>
        <w:t xml:space="preserve"> </w:t>
      </w:r>
      <w:hyperlink r:id="rId11" w:history="1">
        <w:r w:rsidR="00CE4802" w:rsidRPr="002665EC">
          <w:rPr>
            <w:rStyle w:val="Hiperveza"/>
          </w:rPr>
          <w:t>caritas@</w:t>
        </w:r>
      </w:hyperlink>
      <w:r w:rsidR="00CE4802">
        <w:t xml:space="preserve">zd.t-com.hr </w:t>
      </w:r>
      <w:hyperlink r:id="rId12"/>
    </w:p>
    <w:p w:rsidR="000F51EC" w:rsidRDefault="000F51EC">
      <w:pPr>
        <w:pStyle w:val="Tijeloteksta"/>
        <w:spacing w:before="164"/>
        <w:ind w:left="0"/>
      </w:pPr>
    </w:p>
    <w:p w:rsidR="000F51EC" w:rsidRDefault="000F118E">
      <w:pPr>
        <w:pStyle w:val="Naslov1"/>
      </w:pPr>
      <w:r>
        <w:t>SVRHA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PRAVNA</w:t>
      </w:r>
      <w:r>
        <w:rPr>
          <w:spacing w:val="-4"/>
        </w:rPr>
        <w:t xml:space="preserve"> </w:t>
      </w:r>
      <w:r>
        <w:t>OSNOVA</w:t>
      </w:r>
      <w:r>
        <w:rPr>
          <w:spacing w:val="-4"/>
        </w:rPr>
        <w:t xml:space="preserve"> </w:t>
      </w:r>
      <w:r>
        <w:t>OBRADE</w:t>
      </w:r>
      <w:r>
        <w:rPr>
          <w:spacing w:val="-5"/>
        </w:rPr>
        <w:t xml:space="preserve"> </w:t>
      </w:r>
      <w:r>
        <w:t>OSOBNIH</w:t>
      </w:r>
      <w:r>
        <w:rPr>
          <w:spacing w:val="-4"/>
        </w:rPr>
        <w:t xml:space="preserve"> </w:t>
      </w:r>
      <w:r>
        <w:rPr>
          <w:spacing w:val="-2"/>
        </w:rPr>
        <w:t>PODATAKA</w:t>
      </w:r>
    </w:p>
    <w:p w:rsidR="000F51EC" w:rsidRDefault="000F118E" w:rsidP="00FE0551">
      <w:pPr>
        <w:pStyle w:val="Tijeloteksta"/>
        <w:spacing w:before="19"/>
        <w:jc w:val="both"/>
      </w:pPr>
      <w:r>
        <w:t>Caritas</w:t>
      </w:r>
      <w:r>
        <w:rPr>
          <w:spacing w:val="17"/>
        </w:rPr>
        <w:t xml:space="preserve"> </w:t>
      </w:r>
      <w:r w:rsidR="00CE4802">
        <w:t>Zadarske</w:t>
      </w:r>
      <w:r>
        <w:rPr>
          <w:spacing w:val="20"/>
        </w:rPr>
        <w:t xml:space="preserve"> </w:t>
      </w:r>
      <w:r w:rsidR="00CE4802">
        <w:rPr>
          <w:spacing w:val="20"/>
        </w:rPr>
        <w:t>nad</w:t>
      </w:r>
      <w:r>
        <w:t>biskupije</w:t>
      </w:r>
      <w:r>
        <w:rPr>
          <w:spacing w:val="20"/>
        </w:rPr>
        <w:t xml:space="preserve"> </w:t>
      </w:r>
      <w:r>
        <w:t>obrađuje</w:t>
      </w:r>
      <w:r>
        <w:rPr>
          <w:spacing w:val="20"/>
        </w:rPr>
        <w:t xml:space="preserve"> </w:t>
      </w:r>
      <w:r>
        <w:t>osobne</w:t>
      </w:r>
      <w:r>
        <w:rPr>
          <w:spacing w:val="20"/>
        </w:rPr>
        <w:t xml:space="preserve"> </w:t>
      </w:r>
      <w:r>
        <w:t>podatke</w:t>
      </w:r>
      <w:r>
        <w:rPr>
          <w:spacing w:val="20"/>
        </w:rPr>
        <w:t xml:space="preserve"> </w:t>
      </w:r>
      <w:r>
        <w:t>sudionika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pripadnika</w:t>
      </w:r>
      <w:r>
        <w:rPr>
          <w:spacing w:val="20"/>
        </w:rPr>
        <w:t xml:space="preserve"> </w:t>
      </w:r>
      <w:r>
        <w:t>ciljne</w:t>
      </w:r>
      <w:r>
        <w:rPr>
          <w:spacing w:val="20"/>
        </w:rPr>
        <w:t xml:space="preserve"> </w:t>
      </w:r>
      <w:r>
        <w:t>skupine</w:t>
      </w:r>
      <w:r>
        <w:rPr>
          <w:spacing w:val="20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svrhu</w:t>
      </w:r>
      <w:r>
        <w:rPr>
          <w:spacing w:val="19"/>
        </w:rPr>
        <w:t xml:space="preserve"> </w:t>
      </w:r>
      <w:r>
        <w:rPr>
          <w:spacing w:val="-2"/>
        </w:rPr>
        <w:t>provedbe</w:t>
      </w:r>
      <w:r w:rsidR="00FE0551">
        <w:rPr>
          <w:spacing w:val="-2"/>
        </w:rPr>
        <w:t xml:space="preserve"> </w:t>
      </w:r>
      <w:r w:rsidR="00CE4802">
        <w:t>P</w:t>
      </w:r>
      <w:r>
        <w:t>rojekta</w:t>
      </w:r>
      <w:r w:rsidR="00CE4802">
        <w:rPr>
          <w:spacing w:val="-10"/>
        </w:rPr>
        <w:t xml:space="preserve"> Ublažavanje siromaštva u Jadranskoj Hrvatskoj</w:t>
      </w:r>
      <w:r>
        <w:rPr>
          <w:spacing w:val="-6"/>
        </w:rPr>
        <w:t xml:space="preserve"> </w:t>
      </w:r>
      <w:r>
        <w:t>kodni</w:t>
      </w:r>
      <w:r>
        <w:rPr>
          <w:spacing w:val="-6"/>
        </w:rPr>
        <w:t xml:space="preserve"> </w:t>
      </w:r>
      <w:r>
        <w:t>broj:</w:t>
      </w:r>
      <w:r>
        <w:rPr>
          <w:spacing w:val="-6"/>
        </w:rPr>
        <w:t xml:space="preserve"> </w:t>
      </w:r>
      <w:r>
        <w:t>SF.7.4.13.0</w:t>
      </w:r>
      <w:r w:rsidR="00CE4802">
        <w:t>4</w:t>
      </w:r>
      <w:r>
        <w:t>.0001</w:t>
      </w:r>
      <w:r>
        <w:rPr>
          <w:spacing w:val="-2"/>
        </w:rPr>
        <w:t xml:space="preserve"> </w:t>
      </w:r>
      <w:r>
        <w:t>(u</w:t>
      </w:r>
      <w:r>
        <w:rPr>
          <w:spacing w:val="-6"/>
        </w:rPr>
        <w:t xml:space="preserve"> </w:t>
      </w:r>
      <w:r>
        <w:t>daljnjem</w:t>
      </w:r>
      <w:r>
        <w:rPr>
          <w:spacing w:val="-6"/>
        </w:rPr>
        <w:t xml:space="preserve"> </w:t>
      </w:r>
      <w:r>
        <w:t>tekstu:</w:t>
      </w:r>
      <w:r>
        <w:rPr>
          <w:spacing w:val="-8"/>
        </w:rPr>
        <w:t xml:space="preserve"> </w:t>
      </w:r>
      <w:r>
        <w:t>Projekt),</w:t>
      </w:r>
      <w:r>
        <w:rPr>
          <w:spacing w:val="-5"/>
        </w:rPr>
        <w:t xml:space="preserve"> </w:t>
      </w:r>
      <w:r>
        <w:rPr>
          <w:spacing w:val="-2"/>
        </w:rPr>
        <w:t>uključujući: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  <w:spacing w:line="259" w:lineRule="auto"/>
        <w:ind w:right="143"/>
        <w:jc w:val="both"/>
      </w:pPr>
      <w:r>
        <w:t xml:space="preserve">evidentiranje sudionika – pripadnika ciljne skupine Projekta i provjeru ispunjavanja uvjeta za </w:t>
      </w:r>
      <w:r>
        <w:rPr>
          <w:spacing w:val="-2"/>
        </w:rPr>
        <w:t>sudjelovanje,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0"/>
        </w:tabs>
        <w:spacing w:before="0" w:line="267" w:lineRule="exact"/>
        <w:ind w:left="860" w:hanging="359"/>
        <w:jc w:val="both"/>
      </w:pPr>
      <w:r>
        <w:t>dodjelu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praćenje</w:t>
      </w:r>
      <w:r>
        <w:rPr>
          <w:spacing w:val="-3"/>
        </w:rPr>
        <w:t xml:space="preserve"> </w:t>
      </w:r>
      <w:r>
        <w:t>pružene</w:t>
      </w:r>
      <w:r>
        <w:rPr>
          <w:spacing w:val="-6"/>
        </w:rPr>
        <w:t xml:space="preserve"> </w:t>
      </w:r>
      <w:r>
        <w:rPr>
          <w:spacing w:val="-2"/>
        </w:rPr>
        <w:t>pomoći,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  <w:spacing w:line="259" w:lineRule="auto"/>
        <w:ind w:right="144"/>
        <w:jc w:val="both"/>
      </w:pPr>
      <w:r>
        <w:t>izvještavanje prema Posredničkom tijelu razine 2 (Hrvatski zavod za zapošljavanje) i prema potrebi Upravljačkom tijelu (Ministarstvo rada, mirovinskoga sustava, obitelji i socijalne politike),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0"/>
        </w:tabs>
        <w:spacing w:before="0"/>
        <w:ind w:left="860" w:hanging="359"/>
        <w:jc w:val="both"/>
      </w:pPr>
      <w:r>
        <w:t>provedbu</w:t>
      </w:r>
      <w:r>
        <w:rPr>
          <w:spacing w:val="-6"/>
        </w:rPr>
        <w:t xml:space="preserve"> </w:t>
      </w:r>
      <w:r>
        <w:t>kontrola,</w:t>
      </w:r>
      <w:r>
        <w:rPr>
          <w:spacing w:val="-8"/>
        </w:rPr>
        <w:t xml:space="preserve"> </w:t>
      </w:r>
      <w:r>
        <w:t>revizija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evaluacija</w:t>
      </w:r>
      <w:r>
        <w:rPr>
          <w:spacing w:val="-4"/>
        </w:rPr>
        <w:t xml:space="preserve"> </w:t>
      </w:r>
      <w:r>
        <w:rPr>
          <w:spacing w:val="-2"/>
        </w:rPr>
        <w:t>Projekta</w:t>
      </w:r>
    </w:p>
    <w:p w:rsidR="000F51EC" w:rsidRDefault="000F118E">
      <w:pPr>
        <w:pStyle w:val="Tijeloteksta"/>
        <w:spacing w:before="20" w:line="259" w:lineRule="auto"/>
        <w:ind w:right="137"/>
        <w:jc w:val="both"/>
      </w:pPr>
      <w:r>
        <w:lastRenderedPageBreak/>
        <w:t>Obrada osobnih podataka sudionika – pripadnika ciljne skupine objektivno je nužna za izvršavanje Ugovora o dodjeli</w:t>
      </w:r>
      <w:r>
        <w:rPr>
          <w:spacing w:val="-10"/>
        </w:rPr>
        <w:t xml:space="preserve"> </w:t>
      </w:r>
      <w:r>
        <w:t>bespovratnih</w:t>
      </w:r>
      <w:r>
        <w:rPr>
          <w:spacing w:val="-11"/>
        </w:rPr>
        <w:t xml:space="preserve"> </w:t>
      </w:r>
      <w:r>
        <w:t>sredstava</w:t>
      </w:r>
      <w:r>
        <w:rPr>
          <w:spacing w:val="-10"/>
        </w:rPr>
        <w:t xml:space="preserve"> </w:t>
      </w:r>
      <w:r>
        <w:t>SF.7.4.13.0</w:t>
      </w:r>
      <w:r w:rsidR="00CE4802">
        <w:t>4</w:t>
      </w:r>
      <w:r>
        <w:t>.0001,</w:t>
      </w:r>
      <w:r>
        <w:rPr>
          <w:spacing w:val="-12"/>
        </w:rPr>
        <w:t xml:space="preserve"> </w:t>
      </w:r>
      <w:r>
        <w:t>odnosno</w:t>
      </w:r>
      <w:r>
        <w:rPr>
          <w:spacing w:val="-12"/>
        </w:rPr>
        <w:t xml:space="preserve"> </w:t>
      </w:r>
      <w:r>
        <w:t>provedbe</w:t>
      </w:r>
      <w:r>
        <w:rPr>
          <w:spacing w:val="-12"/>
        </w:rPr>
        <w:t xml:space="preserve"> </w:t>
      </w:r>
      <w:r>
        <w:t>aktivnosti</w:t>
      </w:r>
      <w:r>
        <w:rPr>
          <w:spacing w:val="-10"/>
        </w:rPr>
        <w:t xml:space="preserve"> </w:t>
      </w:r>
      <w:r>
        <w:t>projekta</w:t>
      </w:r>
      <w:r>
        <w:rPr>
          <w:spacing w:val="-11"/>
        </w:rPr>
        <w:t xml:space="preserve"> </w:t>
      </w:r>
      <w:r w:rsidR="00CE4802" w:rsidRPr="00CE4802">
        <w:rPr>
          <w:spacing w:val="-11"/>
        </w:rPr>
        <w:t>Ublažavanje siromaštva u Jadranskoj Hrvatskoj</w:t>
      </w:r>
      <w:r>
        <w:t>,</w:t>
      </w:r>
      <w:r>
        <w:rPr>
          <w:spacing w:val="-12"/>
        </w:rPr>
        <w:t xml:space="preserve"> </w:t>
      </w:r>
      <w:r>
        <w:t>kodni broj: SF.7.4.13.0</w:t>
      </w:r>
      <w:r w:rsidR="00CE4802">
        <w:t>4</w:t>
      </w:r>
      <w:r>
        <w:t xml:space="preserve">.0001, koji se financira iz Europskog socijalnog fonda plus u financijskom razdoblju 2021. – </w:t>
      </w:r>
      <w:r>
        <w:rPr>
          <w:spacing w:val="-2"/>
        </w:rPr>
        <w:t>2027.</w:t>
      </w:r>
    </w:p>
    <w:p w:rsidR="000F51EC" w:rsidRDefault="000F118E">
      <w:pPr>
        <w:pStyle w:val="Tijeloteksta"/>
        <w:spacing w:before="45"/>
      </w:pPr>
      <w:r>
        <w:t>Obrada</w:t>
      </w:r>
      <w:r>
        <w:rPr>
          <w:spacing w:val="-6"/>
        </w:rPr>
        <w:t xml:space="preserve"> </w:t>
      </w:r>
      <w:r>
        <w:t>osobnih</w:t>
      </w:r>
      <w:r>
        <w:rPr>
          <w:spacing w:val="-6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temelji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ispunjavanju</w:t>
      </w:r>
      <w:r>
        <w:rPr>
          <w:spacing w:val="-5"/>
        </w:rPr>
        <w:t xml:space="preserve"> </w:t>
      </w:r>
      <w:r>
        <w:t>zakonskih</w:t>
      </w:r>
      <w:r>
        <w:rPr>
          <w:spacing w:val="-6"/>
        </w:rPr>
        <w:t xml:space="preserve"> </w:t>
      </w:r>
      <w:r>
        <w:t>obveza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izvršavanju</w:t>
      </w:r>
      <w:r>
        <w:rPr>
          <w:spacing w:val="-4"/>
        </w:rPr>
        <w:t xml:space="preserve"> </w:t>
      </w:r>
      <w:r>
        <w:t>zadaća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javnog</w:t>
      </w:r>
    </w:p>
    <w:p w:rsidR="000F51EC" w:rsidRDefault="000F118E">
      <w:pPr>
        <w:pStyle w:val="Tijeloteksta"/>
      </w:pPr>
      <w:r>
        <w:t>interesa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Općom</w:t>
      </w:r>
      <w:r>
        <w:rPr>
          <w:spacing w:val="-4"/>
        </w:rPr>
        <w:t xml:space="preserve"> </w:t>
      </w:r>
      <w:r>
        <w:t>uredbom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zaštiti</w:t>
      </w:r>
      <w:r>
        <w:rPr>
          <w:spacing w:val="-4"/>
        </w:rPr>
        <w:t xml:space="preserve"> </w:t>
      </w:r>
      <w:r>
        <w:t>podataka,</w:t>
      </w:r>
      <w:r>
        <w:rPr>
          <w:spacing w:val="-3"/>
        </w:rPr>
        <w:t xml:space="preserve"> </w:t>
      </w:r>
      <w:r>
        <w:t>Zakonom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provedbi</w:t>
      </w:r>
      <w:r>
        <w:rPr>
          <w:spacing w:val="-4"/>
        </w:rPr>
        <w:t xml:space="preserve"> </w:t>
      </w:r>
      <w:r>
        <w:t>Opće</w:t>
      </w:r>
      <w:r>
        <w:rPr>
          <w:spacing w:val="-3"/>
        </w:rPr>
        <w:t xml:space="preserve"> </w:t>
      </w:r>
      <w:r>
        <w:t>uredbe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zaštiti</w:t>
      </w:r>
      <w:r>
        <w:rPr>
          <w:spacing w:val="-3"/>
        </w:rPr>
        <w:t xml:space="preserve"> </w:t>
      </w:r>
      <w:r>
        <w:rPr>
          <w:spacing w:val="-2"/>
        </w:rPr>
        <w:t>podataka,</w:t>
      </w:r>
    </w:p>
    <w:p w:rsidR="000F51EC" w:rsidRDefault="000F118E">
      <w:pPr>
        <w:pStyle w:val="Tijeloteksta"/>
      </w:pPr>
      <w:r>
        <w:t>Ugovorom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dodjeli</w:t>
      </w:r>
      <w:r>
        <w:rPr>
          <w:spacing w:val="-7"/>
        </w:rPr>
        <w:t xml:space="preserve"> </w:t>
      </w:r>
      <w:r>
        <w:t>bespovratnih</w:t>
      </w:r>
      <w:r>
        <w:rPr>
          <w:spacing w:val="-6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Uredbom</w:t>
      </w:r>
      <w:r>
        <w:rPr>
          <w:spacing w:val="-3"/>
        </w:rPr>
        <w:t xml:space="preserve"> </w:t>
      </w:r>
      <w:r>
        <w:t>(EU)</w:t>
      </w:r>
      <w:r>
        <w:rPr>
          <w:spacing w:val="-3"/>
        </w:rPr>
        <w:t xml:space="preserve"> </w:t>
      </w:r>
      <w:r>
        <w:rPr>
          <w:spacing w:val="-2"/>
        </w:rPr>
        <w:t>2021/1060.</w:t>
      </w:r>
    </w:p>
    <w:p w:rsidR="000F51EC" w:rsidRDefault="000F51EC">
      <w:pPr>
        <w:pStyle w:val="Tijeloteksta"/>
        <w:spacing w:before="0"/>
        <w:ind w:left="0"/>
      </w:pPr>
    </w:p>
    <w:p w:rsidR="000F51EC" w:rsidRDefault="000F51EC">
      <w:pPr>
        <w:pStyle w:val="Tijeloteksta"/>
        <w:spacing w:before="132"/>
        <w:ind w:left="0"/>
      </w:pPr>
    </w:p>
    <w:p w:rsidR="000F51EC" w:rsidRDefault="000F118E">
      <w:pPr>
        <w:pStyle w:val="Naslov1"/>
      </w:pPr>
      <w:r>
        <w:t>VRSTE</w:t>
      </w:r>
      <w:r>
        <w:rPr>
          <w:spacing w:val="-5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2"/>
        </w:rPr>
        <w:t>OBRAĐUJU</w:t>
      </w:r>
    </w:p>
    <w:p w:rsidR="000F51EC" w:rsidRDefault="000F118E">
      <w:pPr>
        <w:pStyle w:val="Tijeloteksta"/>
        <w:jc w:val="both"/>
      </w:pPr>
      <w:r>
        <w:t>Osobni</w:t>
      </w:r>
      <w:r>
        <w:rPr>
          <w:spacing w:val="-4"/>
        </w:rPr>
        <w:t xml:space="preserve"> </w:t>
      </w:r>
      <w:r>
        <w:t>podaci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obrađuju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0F51EC" w:rsidRDefault="000F118E">
      <w:pPr>
        <w:pStyle w:val="Odlomakpopisa"/>
        <w:numPr>
          <w:ilvl w:val="0"/>
          <w:numId w:val="1"/>
        </w:numPr>
        <w:tabs>
          <w:tab w:val="left" w:pos="861"/>
        </w:tabs>
        <w:spacing w:line="256" w:lineRule="auto"/>
        <w:ind w:right="142"/>
        <w:jc w:val="both"/>
      </w:pPr>
      <w:r>
        <w:t>osobni podaci sadržani u Obrascu prijave za sudjelovanje u projektu, odnosno ime i prezime, adresa, županija, OIB, datum i godina rođenja, telefonski broj, broj mobitela</w:t>
      </w:r>
    </w:p>
    <w:p w:rsidR="000F51EC" w:rsidRDefault="000F118E">
      <w:pPr>
        <w:pStyle w:val="Odlomakpopisa"/>
        <w:numPr>
          <w:ilvl w:val="0"/>
          <w:numId w:val="1"/>
        </w:numPr>
        <w:tabs>
          <w:tab w:val="left" w:pos="861"/>
        </w:tabs>
        <w:spacing w:before="4" w:line="259" w:lineRule="auto"/>
        <w:ind w:right="138"/>
        <w:jc w:val="both"/>
      </w:pPr>
      <w:r>
        <w:t>osobni podaci sadržani u dostavljenoj dokumentaciji</w:t>
      </w:r>
      <w:r>
        <w:rPr>
          <w:spacing w:val="-2"/>
        </w:rPr>
        <w:t xml:space="preserve"> </w:t>
      </w:r>
      <w:r w:rsidR="00CE4802">
        <w:t>koju Caritas Zadarske</w:t>
      </w:r>
      <w:r>
        <w:t xml:space="preserve"> </w:t>
      </w:r>
      <w:r w:rsidR="00CE4802">
        <w:t>nad</w:t>
      </w:r>
      <w:r>
        <w:t>biskupije zadržava, odnosno Preslika</w:t>
      </w:r>
      <w:r>
        <w:rPr>
          <w:spacing w:val="-4"/>
        </w:rPr>
        <w:t xml:space="preserve"> </w:t>
      </w:r>
      <w:r>
        <w:t>osobne</w:t>
      </w:r>
      <w:r>
        <w:rPr>
          <w:spacing w:val="-4"/>
        </w:rPr>
        <w:t xml:space="preserve"> </w:t>
      </w:r>
      <w:r>
        <w:t>iskaznice,</w:t>
      </w:r>
      <w:r>
        <w:rPr>
          <w:spacing w:val="-6"/>
        </w:rPr>
        <w:t xml:space="preserve"> </w:t>
      </w:r>
      <w:r>
        <w:t>Rješenje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potvrda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zajamčenoj</w:t>
      </w:r>
      <w:r>
        <w:rPr>
          <w:spacing w:val="-7"/>
        </w:rPr>
        <w:t xml:space="preserve"> </w:t>
      </w:r>
      <w:r>
        <w:t>minimalnoj</w:t>
      </w:r>
      <w:r>
        <w:rPr>
          <w:spacing w:val="-4"/>
        </w:rPr>
        <w:t xml:space="preserve"> </w:t>
      </w:r>
      <w:r>
        <w:t>naknadi,</w:t>
      </w:r>
      <w:r>
        <w:rPr>
          <w:spacing w:val="-7"/>
        </w:rPr>
        <w:t xml:space="preserve"> </w:t>
      </w:r>
      <w:r>
        <w:t>Rješenje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potvrda</w:t>
      </w:r>
      <w:r>
        <w:rPr>
          <w:spacing w:val="-4"/>
        </w:rPr>
        <w:t xml:space="preserve"> </w:t>
      </w:r>
      <w:r>
        <w:t xml:space="preserve">o dječjem doplatku, Potvrda </w:t>
      </w:r>
      <w:r w:rsidR="00FE0551">
        <w:t>Porezne uprave o visini dohodaka ili primitaka</w:t>
      </w:r>
      <w:r>
        <w:t xml:space="preserve">, Rješenje ili potvrda o </w:t>
      </w:r>
      <w:proofErr w:type="spellStart"/>
      <w:r>
        <w:t>inkluzivnom</w:t>
      </w:r>
      <w:proofErr w:type="spellEnd"/>
      <w:r>
        <w:t xml:space="preserve"> dodatku, Rješenje ili potvrda o priznatom pravu na status roditelja njegovatelja ili status njegovatelja za potrebu skrbi, Računi o troškovima liječenja, Potvrda o upisu u Registar osoba s invaliditetom ili nalaz/mišljenje</w:t>
      </w:r>
      <w:r>
        <w:rPr>
          <w:spacing w:val="-3"/>
        </w:rPr>
        <w:t xml:space="preserve"> </w:t>
      </w:r>
      <w:r>
        <w:t>tijela</w:t>
      </w:r>
      <w:r>
        <w:rPr>
          <w:spacing w:val="-3"/>
        </w:rPr>
        <w:t xml:space="preserve"> </w:t>
      </w:r>
      <w:r>
        <w:t>vještačenja,</w:t>
      </w:r>
      <w:r>
        <w:rPr>
          <w:spacing w:val="-3"/>
        </w:rPr>
        <w:t xml:space="preserve"> </w:t>
      </w:r>
      <w:r>
        <w:t>Potvrda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drugi</w:t>
      </w:r>
      <w:r>
        <w:rPr>
          <w:spacing w:val="-3"/>
        </w:rPr>
        <w:t xml:space="preserve"> </w:t>
      </w:r>
      <w:r>
        <w:t>dokument</w:t>
      </w:r>
      <w:r>
        <w:rPr>
          <w:spacing w:val="-3"/>
        </w:rPr>
        <w:t xml:space="preserve"> </w:t>
      </w:r>
      <w:r>
        <w:t>kojim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dokazuje</w:t>
      </w:r>
      <w:r>
        <w:rPr>
          <w:spacing w:val="-3"/>
        </w:rPr>
        <w:t xml:space="preserve"> </w:t>
      </w:r>
      <w:r>
        <w:t>dugotrajno</w:t>
      </w:r>
      <w:r>
        <w:rPr>
          <w:spacing w:val="-2"/>
        </w:rPr>
        <w:t xml:space="preserve"> </w:t>
      </w:r>
      <w:r>
        <w:t>bolovanje, Rješenje, potvrda ili drugi dokument kojim se dokazuje ovrha, Rješenje, potvrda ili drugi dokument kojim se dokazuje kredit.</w:t>
      </w:r>
    </w:p>
    <w:p w:rsidR="000F51EC" w:rsidRDefault="000F51EC">
      <w:pPr>
        <w:pStyle w:val="Tijeloteksta"/>
        <w:spacing w:before="21"/>
        <w:ind w:left="0"/>
      </w:pPr>
    </w:p>
    <w:p w:rsidR="000F51EC" w:rsidRDefault="000F118E">
      <w:pPr>
        <w:pStyle w:val="Naslov1"/>
      </w:pPr>
      <w:r>
        <w:t>PRIMATELJI</w:t>
      </w:r>
      <w:r>
        <w:rPr>
          <w:spacing w:val="-9"/>
        </w:rPr>
        <w:t xml:space="preserve"> </w:t>
      </w:r>
      <w:r>
        <w:t>OSOBNIH</w:t>
      </w:r>
      <w:r>
        <w:rPr>
          <w:spacing w:val="-6"/>
        </w:rPr>
        <w:t xml:space="preserve"> </w:t>
      </w:r>
      <w:r>
        <w:rPr>
          <w:spacing w:val="-2"/>
        </w:rPr>
        <w:t>PODATAKA</w:t>
      </w:r>
    </w:p>
    <w:p w:rsidR="000F51EC" w:rsidRDefault="000F118E">
      <w:pPr>
        <w:pStyle w:val="Tijeloteksta"/>
        <w:spacing w:before="19"/>
      </w:pPr>
      <w:r>
        <w:t>Osobni</w:t>
      </w:r>
      <w:r>
        <w:rPr>
          <w:spacing w:val="-4"/>
        </w:rPr>
        <w:t xml:space="preserve"> </w:t>
      </w:r>
      <w:r>
        <w:t>podaci</w:t>
      </w:r>
      <w:r>
        <w:rPr>
          <w:spacing w:val="-3"/>
        </w:rPr>
        <w:t xml:space="preserve"> </w:t>
      </w:r>
      <w:r>
        <w:t>sudionika</w:t>
      </w:r>
      <w:r>
        <w:rPr>
          <w:spacing w:val="-6"/>
        </w:rPr>
        <w:t xml:space="preserve"> </w:t>
      </w:r>
      <w:r>
        <w:t>mogu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dostavljati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učiniti</w:t>
      </w:r>
      <w:r>
        <w:rPr>
          <w:spacing w:val="-3"/>
        </w:rPr>
        <w:t xml:space="preserve"> </w:t>
      </w:r>
      <w:r>
        <w:rPr>
          <w:spacing w:val="-2"/>
        </w:rPr>
        <w:t>dostupnima: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</w:pPr>
      <w:r>
        <w:t>Hrvatskom</w:t>
      </w:r>
      <w:r>
        <w:rPr>
          <w:spacing w:val="-4"/>
        </w:rPr>
        <w:t xml:space="preserve"> </w:t>
      </w:r>
      <w:r>
        <w:t>zavodu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zapošljavanje</w:t>
      </w:r>
      <w:r>
        <w:rPr>
          <w:spacing w:val="-5"/>
        </w:rPr>
        <w:t xml:space="preserve"> </w:t>
      </w:r>
      <w:r>
        <w:rPr>
          <w:spacing w:val="-2"/>
        </w:rPr>
        <w:t>(PT2),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</w:pPr>
      <w:r>
        <w:t>Ministarstvu</w:t>
      </w:r>
      <w:r>
        <w:rPr>
          <w:spacing w:val="-7"/>
        </w:rPr>
        <w:t xml:space="preserve"> </w:t>
      </w:r>
      <w:r>
        <w:t>rada,</w:t>
      </w:r>
      <w:r>
        <w:rPr>
          <w:spacing w:val="-8"/>
        </w:rPr>
        <w:t xml:space="preserve"> </w:t>
      </w:r>
      <w:r>
        <w:t>mirovinskoga</w:t>
      </w:r>
      <w:r>
        <w:rPr>
          <w:spacing w:val="-5"/>
        </w:rPr>
        <w:t xml:space="preserve"> </w:t>
      </w:r>
      <w:r>
        <w:t>sustava,</w:t>
      </w:r>
      <w:r>
        <w:rPr>
          <w:spacing w:val="-5"/>
        </w:rPr>
        <w:t xml:space="preserve"> </w:t>
      </w:r>
      <w:r>
        <w:t>obitelji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socijalne</w:t>
      </w:r>
      <w:r>
        <w:rPr>
          <w:spacing w:val="-5"/>
        </w:rPr>
        <w:t xml:space="preserve"> </w:t>
      </w:r>
      <w:r>
        <w:t>politike</w:t>
      </w:r>
      <w:r>
        <w:rPr>
          <w:spacing w:val="-5"/>
        </w:rPr>
        <w:t xml:space="preserve"> </w:t>
      </w:r>
      <w:r>
        <w:rPr>
          <w:spacing w:val="-2"/>
        </w:rPr>
        <w:t>(UT),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  <w:spacing w:line="256" w:lineRule="auto"/>
        <w:ind w:right="173"/>
      </w:pPr>
      <w:r>
        <w:t>Državnoj</w:t>
      </w:r>
      <w:r>
        <w:rPr>
          <w:spacing w:val="-3"/>
        </w:rPr>
        <w:t xml:space="preserve"> </w:t>
      </w:r>
      <w:r>
        <w:t>reviziji,</w:t>
      </w:r>
      <w:r>
        <w:rPr>
          <w:spacing w:val="-3"/>
        </w:rPr>
        <w:t xml:space="preserve"> </w:t>
      </w:r>
      <w:r>
        <w:t>Uredu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reviziju</w:t>
      </w:r>
      <w:r>
        <w:rPr>
          <w:spacing w:val="-5"/>
        </w:rPr>
        <w:t xml:space="preserve"> </w:t>
      </w:r>
      <w:r>
        <w:t>korištenja</w:t>
      </w:r>
      <w:r>
        <w:rPr>
          <w:spacing w:val="-3"/>
        </w:rPr>
        <w:t xml:space="preserve"> </w:t>
      </w:r>
      <w:r>
        <w:t>sredstava</w:t>
      </w:r>
      <w:r>
        <w:rPr>
          <w:spacing w:val="-5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drugim</w:t>
      </w:r>
      <w:r>
        <w:rPr>
          <w:spacing w:val="-3"/>
        </w:rPr>
        <w:t xml:space="preserve"> </w:t>
      </w:r>
      <w:r>
        <w:t>nacionalnim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europskim</w:t>
      </w:r>
      <w:r>
        <w:rPr>
          <w:spacing w:val="-4"/>
        </w:rPr>
        <w:t xml:space="preserve"> </w:t>
      </w:r>
      <w:r>
        <w:t>tijelima ovlaštenima za nadzor,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  <w:spacing w:before="4"/>
      </w:pPr>
      <w:r>
        <w:t>Europskoj</w:t>
      </w:r>
      <w:r>
        <w:rPr>
          <w:spacing w:val="-7"/>
        </w:rPr>
        <w:t xml:space="preserve"> </w:t>
      </w:r>
      <w:r>
        <w:t>komisiji</w:t>
      </w:r>
      <w:r>
        <w:rPr>
          <w:spacing w:val="-6"/>
        </w:rPr>
        <w:t xml:space="preserve"> </w:t>
      </w:r>
      <w:r>
        <w:t>(putem</w:t>
      </w:r>
      <w:r>
        <w:rPr>
          <w:spacing w:val="-5"/>
        </w:rPr>
        <w:t xml:space="preserve"> </w:t>
      </w:r>
      <w:r>
        <w:t>izvještavanja</w:t>
      </w:r>
      <w:r>
        <w:rPr>
          <w:spacing w:val="-7"/>
        </w:rPr>
        <w:t xml:space="preserve"> </w:t>
      </w:r>
      <w:r>
        <w:rPr>
          <w:spacing w:val="-2"/>
        </w:rPr>
        <w:t>PT2/UT),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</w:pPr>
      <w:r>
        <w:t>Vanjskim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evaluatorima</w:t>
      </w:r>
      <w:proofErr w:type="spellEnd"/>
      <w:r>
        <w:rPr>
          <w:spacing w:val="-2"/>
        </w:rPr>
        <w:t>.</w:t>
      </w:r>
    </w:p>
    <w:p w:rsidR="000F51EC" w:rsidRDefault="000F51EC">
      <w:pPr>
        <w:pStyle w:val="Tijeloteksta"/>
        <w:spacing w:before="41"/>
        <w:ind w:left="0"/>
      </w:pPr>
    </w:p>
    <w:p w:rsidR="000F51EC" w:rsidRDefault="000F118E">
      <w:pPr>
        <w:pStyle w:val="Naslov1"/>
      </w:pPr>
      <w:r>
        <w:t>ROK</w:t>
      </w:r>
      <w:r>
        <w:rPr>
          <w:spacing w:val="-6"/>
        </w:rPr>
        <w:t xml:space="preserve"> </w:t>
      </w:r>
      <w:r>
        <w:t>ČUVANJA</w:t>
      </w:r>
      <w:r>
        <w:rPr>
          <w:spacing w:val="-4"/>
        </w:rPr>
        <w:t xml:space="preserve"> </w:t>
      </w:r>
      <w:r>
        <w:t>OSOBNIH</w:t>
      </w:r>
      <w:r>
        <w:rPr>
          <w:spacing w:val="-6"/>
        </w:rPr>
        <w:t xml:space="preserve"> </w:t>
      </w:r>
      <w:r>
        <w:rPr>
          <w:spacing w:val="-2"/>
        </w:rPr>
        <w:t>PODATAKA</w:t>
      </w:r>
    </w:p>
    <w:p w:rsidR="000F51EC" w:rsidRDefault="000F118E">
      <w:pPr>
        <w:pStyle w:val="Tijeloteksta"/>
        <w:spacing w:line="259" w:lineRule="auto"/>
        <w:ind w:right="144"/>
        <w:jc w:val="both"/>
      </w:pPr>
      <w:r>
        <w:t>Osobni podaci se čuvaju dok za navedeno postoji svrha, a najdulje deset godina nakon zatvaranja Programa “Učinkoviti ljudski potencijali 2021.-2027.“sukladno važećim propisima i ugovornim obvezama.</w:t>
      </w:r>
    </w:p>
    <w:p w:rsidR="000F51EC" w:rsidRDefault="000F51EC">
      <w:pPr>
        <w:pStyle w:val="Tijeloteksta"/>
        <w:spacing w:before="260"/>
        <w:ind w:left="0"/>
      </w:pPr>
    </w:p>
    <w:p w:rsidR="000F51EC" w:rsidRDefault="000F118E">
      <w:pPr>
        <w:pStyle w:val="Naslov1"/>
      </w:pPr>
      <w:r>
        <w:t>PRIJENOS</w:t>
      </w:r>
      <w:r>
        <w:rPr>
          <w:spacing w:val="-7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TREĆE</w:t>
      </w:r>
      <w:r>
        <w:rPr>
          <w:spacing w:val="-5"/>
        </w:rPr>
        <w:t xml:space="preserve"> </w:t>
      </w:r>
      <w:r>
        <w:t>ZEMLJE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AUTOMATIZIRANO</w:t>
      </w:r>
      <w:r>
        <w:rPr>
          <w:spacing w:val="-7"/>
        </w:rPr>
        <w:t xml:space="preserve"> </w:t>
      </w:r>
      <w:r>
        <w:t>DONOŠENJE</w:t>
      </w:r>
      <w:r>
        <w:rPr>
          <w:spacing w:val="-5"/>
        </w:rPr>
        <w:t xml:space="preserve"> </w:t>
      </w:r>
      <w:r>
        <w:rPr>
          <w:spacing w:val="-2"/>
        </w:rPr>
        <w:t>ODLUKA</w:t>
      </w:r>
    </w:p>
    <w:p w:rsidR="000F51EC" w:rsidRDefault="000F118E">
      <w:pPr>
        <w:pStyle w:val="Tijeloteksta"/>
        <w:jc w:val="both"/>
      </w:pPr>
      <w:r>
        <w:t>Osobni</w:t>
      </w:r>
      <w:r>
        <w:rPr>
          <w:spacing w:val="-4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sudionika</w:t>
      </w:r>
      <w:r>
        <w:rPr>
          <w:spacing w:val="-4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prenose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treće</w:t>
      </w:r>
      <w:r>
        <w:rPr>
          <w:spacing w:val="-3"/>
        </w:rPr>
        <w:t xml:space="preserve"> </w:t>
      </w:r>
      <w:r>
        <w:t>zemlje</w:t>
      </w:r>
      <w:r>
        <w:rPr>
          <w:spacing w:val="-4"/>
        </w:rPr>
        <w:t xml:space="preserve"> </w:t>
      </w:r>
      <w:r>
        <w:t>izvan</w:t>
      </w:r>
      <w:r>
        <w:rPr>
          <w:spacing w:val="-5"/>
        </w:rPr>
        <w:t xml:space="preserve"> </w:t>
      </w:r>
      <w:r>
        <w:t>Europske</w:t>
      </w:r>
      <w:r>
        <w:rPr>
          <w:spacing w:val="-3"/>
        </w:rPr>
        <w:t xml:space="preserve"> </w:t>
      </w:r>
      <w:r>
        <w:rPr>
          <w:spacing w:val="-2"/>
        </w:rPr>
        <w:t>unije.</w:t>
      </w:r>
    </w:p>
    <w:p w:rsidR="000F51EC" w:rsidRDefault="000F118E">
      <w:pPr>
        <w:pStyle w:val="Tijeloteksta"/>
        <w:spacing w:before="142"/>
      </w:pPr>
      <w:r>
        <w:t>Osobni</w:t>
      </w:r>
      <w:r>
        <w:rPr>
          <w:spacing w:val="-5"/>
        </w:rPr>
        <w:t xml:space="preserve"> </w:t>
      </w:r>
      <w:r>
        <w:t>podaci</w:t>
      </w:r>
      <w:r>
        <w:rPr>
          <w:spacing w:val="-4"/>
        </w:rPr>
        <w:t xml:space="preserve"> </w:t>
      </w:r>
      <w:r>
        <w:t>sudionika</w:t>
      </w:r>
      <w:r>
        <w:rPr>
          <w:spacing w:val="-5"/>
        </w:rPr>
        <w:t xml:space="preserve"> </w:t>
      </w:r>
      <w:r>
        <w:t>neće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koristiti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automatizirano</w:t>
      </w:r>
      <w:r>
        <w:rPr>
          <w:spacing w:val="-3"/>
        </w:rPr>
        <w:t xml:space="preserve"> </w:t>
      </w:r>
      <w:r>
        <w:t>donošenje</w:t>
      </w:r>
      <w:r>
        <w:rPr>
          <w:spacing w:val="-6"/>
        </w:rPr>
        <w:t xml:space="preserve"> </w:t>
      </w:r>
      <w:r>
        <w:rPr>
          <w:spacing w:val="-2"/>
        </w:rPr>
        <w:t>odluka.</w:t>
      </w:r>
    </w:p>
    <w:p w:rsidR="000F51EC" w:rsidRDefault="000F51EC">
      <w:pPr>
        <w:pStyle w:val="Tijeloteksta"/>
        <w:spacing w:before="15"/>
        <w:ind w:left="0"/>
      </w:pPr>
    </w:p>
    <w:p w:rsidR="00FE0551" w:rsidRDefault="00FE0551">
      <w:pPr>
        <w:pStyle w:val="Tijeloteksta"/>
        <w:spacing w:before="15"/>
        <w:ind w:left="0"/>
      </w:pPr>
    </w:p>
    <w:p w:rsidR="00FE0551" w:rsidRDefault="00FE0551">
      <w:pPr>
        <w:pStyle w:val="Tijeloteksta"/>
        <w:spacing w:before="15"/>
        <w:ind w:left="0"/>
      </w:pPr>
    </w:p>
    <w:p w:rsidR="00FE0551" w:rsidRDefault="00FE0551">
      <w:pPr>
        <w:pStyle w:val="Tijeloteksta"/>
        <w:spacing w:before="15"/>
        <w:ind w:left="0"/>
      </w:pPr>
    </w:p>
    <w:p w:rsidR="00FE0551" w:rsidRDefault="00FE0551">
      <w:pPr>
        <w:pStyle w:val="Tijeloteksta"/>
        <w:spacing w:before="15"/>
        <w:ind w:left="0"/>
      </w:pPr>
    </w:p>
    <w:p w:rsidR="00FE0551" w:rsidRDefault="00FE0551">
      <w:pPr>
        <w:pStyle w:val="Tijeloteksta"/>
        <w:spacing w:before="15"/>
        <w:ind w:left="0"/>
      </w:pPr>
    </w:p>
    <w:p w:rsidR="000F51EC" w:rsidRDefault="000F118E">
      <w:pPr>
        <w:pStyle w:val="Naslov1"/>
      </w:pPr>
      <w:r>
        <w:t>VAŠA</w:t>
      </w:r>
      <w:r>
        <w:rPr>
          <w:spacing w:val="-4"/>
        </w:rPr>
        <w:t xml:space="preserve"> PRAVA</w:t>
      </w:r>
    </w:p>
    <w:p w:rsidR="000F51EC" w:rsidRDefault="000F118E">
      <w:pPr>
        <w:pStyle w:val="Tijeloteksta"/>
        <w:spacing w:before="20"/>
        <w:jc w:val="both"/>
      </w:pPr>
      <w:r>
        <w:t>Za</w:t>
      </w:r>
      <w:r>
        <w:rPr>
          <w:spacing w:val="-3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obrade</w:t>
      </w:r>
      <w:r>
        <w:rPr>
          <w:spacing w:val="-5"/>
        </w:rPr>
        <w:t xml:space="preserve"> </w:t>
      </w:r>
      <w:r>
        <w:t>osobnih</w:t>
      </w:r>
      <w:r>
        <w:rPr>
          <w:spacing w:val="-6"/>
        </w:rPr>
        <w:t xml:space="preserve"> </w:t>
      </w:r>
      <w:r>
        <w:t>podataka,</w:t>
      </w:r>
      <w:r>
        <w:rPr>
          <w:spacing w:val="-4"/>
        </w:rPr>
        <w:t xml:space="preserve"> </w:t>
      </w:r>
      <w:r>
        <w:t>imate</w:t>
      </w:r>
      <w:r>
        <w:rPr>
          <w:spacing w:val="-2"/>
        </w:rPr>
        <w:t xml:space="preserve"> pravo:</w:t>
      </w:r>
    </w:p>
    <w:p w:rsidR="00FE0551" w:rsidRDefault="000F118E" w:rsidP="00FE0551">
      <w:pPr>
        <w:pStyle w:val="Odlomakpopisa"/>
        <w:numPr>
          <w:ilvl w:val="0"/>
          <w:numId w:val="2"/>
        </w:numPr>
        <w:tabs>
          <w:tab w:val="left" w:pos="861"/>
        </w:tabs>
        <w:spacing w:before="45" w:line="259" w:lineRule="auto"/>
        <w:ind w:right="138"/>
        <w:jc w:val="both"/>
      </w:pPr>
      <w:r>
        <w:t>zatražiti pristup osobnim podacima – imate pravo na pristup svojim osobnim podacima koji se obrađuju</w:t>
      </w:r>
      <w:r w:rsidRPr="00FE0551">
        <w:rPr>
          <w:spacing w:val="-6"/>
        </w:rPr>
        <w:t xml:space="preserve"> </w:t>
      </w:r>
      <w:r>
        <w:t>te</w:t>
      </w:r>
      <w:r w:rsidRPr="00FE0551">
        <w:rPr>
          <w:spacing w:val="-4"/>
        </w:rPr>
        <w:t xml:space="preserve"> </w:t>
      </w:r>
      <w:r>
        <w:t>možete</w:t>
      </w:r>
      <w:r w:rsidRPr="00FE0551">
        <w:rPr>
          <w:spacing w:val="-4"/>
        </w:rPr>
        <w:t xml:space="preserve"> </w:t>
      </w:r>
      <w:r>
        <w:t>zatražiti</w:t>
      </w:r>
      <w:r w:rsidRPr="00FE0551">
        <w:rPr>
          <w:spacing w:val="-4"/>
        </w:rPr>
        <w:t xml:space="preserve"> </w:t>
      </w:r>
      <w:r>
        <w:t>detaljne</w:t>
      </w:r>
      <w:r w:rsidRPr="00FE0551">
        <w:rPr>
          <w:spacing w:val="-4"/>
        </w:rPr>
        <w:t xml:space="preserve"> </w:t>
      </w:r>
      <w:r>
        <w:t>informacije</w:t>
      </w:r>
      <w:r w:rsidRPr="00FE0551">
        <w:rPr>
          <w:spacing w:val="-6"/>
        </w:rPr>
        <w:t xml:space="preserve"> </w:t>
      </w:r>
      <w:r>
        <w:t>osobito</w:t>
      </w:r>
      <w:r w:rsidRPr="00FE0551">
        <w:rPr>
          <w:spacing w:val="-5"/>
        </w:rPr>
        <w:t xml:space="preserve"> </w:t>
      </w:r>
      <w:r>
        <w:t>o</w:t>
      </w:r>
      <w:r w:rsidRPr="00FE0551">
        <w:rPr>
          <w:spacing w:val="-3"/>
        </w:rPr>
        <w:t xml:space="preserve"> </w:t>
      </w:r>
      <w:r>
        <w:t>svrsi</w:t>
      </w:r>
      <w:r w:rsidRPr="00FE0551">
        <w:rPr>
          <w:spacing w:val="-4"/>
        </w:rPr>
        <w:t xml:space="preserve"> </w:t>
      </w:r>
      <w:r>
        <w:t>obrade,</w:t>
      </w:r>
      <w:r w:rsidRPr="00FE0551">
        <w:rPr>
          <w:spacing w:val="-4"/>
        </w:rPr>
        <w:t xml:space="preserve"> </w:t>
      </w:r>
      <w:r>
        <w:t>o</w:t>
      </w:r>
      <w:r w:rsidRPr="00FE0551">
        <w:rPr>
          <w:spacing w:val="-5"/>
        </w:rPr>
        <w:t xml:space="preserve"> </w:t>
      </w:r>
      <w:r>
        <w:t>vrsti/kategorijama</w:t>
      </w:r>
      <w:r w:rsidRPr="00FE0551">
        <w:rPr>
          <w:spacing w:val="-7"/>
        </w:rPr>
        <w:t xml:space="preserve"> </w:t>
      </w:r>
      <w:r>
        <w:t>osobnih podataka koji se obrađuju, uključujući i uvid u svoje osobne podatke, o primateljima ili kategorijama primatelja te o predviđenom razdoblju u kojem će osobni podaci biti pohranjeni.</w:t>
      </w:r>
    </w:p>
    <w:p w:rsidR="000F51EC" w:rsidRDefault="000F118E" w:rsidP="00FE0551">
      <w:pPr>
        <w:pStyle w:val="Odlomakpopisa"/>
        <w:numPr>
          <w:ilvl w:val="0"/>
          <w:numId w:val="2"/>
        </w:numPr>
        <w:tabs>
          <w:tab w:val="left" w:pos="861"/>
        </w:tabs>
        <w:spacing w:before="45" w:line="259" w:lineRule="auto"/>
        <w:ind w:right="138"/>
        <w:jc w:val="both"/>
      </w:pPr>
      <w:r>
        <w:t>na ispravak osobnih podataka – imate pravo zatražiti ispravljanje ili dopunjavanje osobnih podataka ako osobni podaci nisu točni, potpuni i ažurni. Za ostvarivanje prava na ispravak osobnih podataka pošaljite</w:t>
      </w:r>
      <w:r w:rsidRPr="00FE0551">
        <w:rPr>
          <w:spacing w:val="-9"/>
        </w:rPr>
        <w:t xml:space="preserve"> </w:t>
      </w:r>
      <w:r>
        <w:t>svoj</w:t>
      </w:r>
      <w:r w:rsidRPr="00FE0551">
        <w:rPr>
          <w:spacing w:val="-8"/>
        </w:rPr>
        <w:t xml:space="preserve"> </w:t>
      </w:r>
      <w:r>
        <w:t>zahtjev</w:t>
      </w:r>
      <w:r w:rsidRPr="00FE0551">
        <w:rPr>
          <w:spacing w:val="-7"/>
        </w:rPr>
        <w:t xml:space="preserve"> </w:t>
      </w:r>
      <w:r>
        <w:t>Voditelju</w:t>
      </w:r>
      <w:r w:rsidRPr="00FE0551">
        <w:rPr>
          <w:spacing w:val="-8"/>
        </w:rPr>
        <w:t xml:space="preserve"> </w:t>
      </w:r>
      <w:r>
        <w:t>obrade</w:t>
      </w:r>
      <w:r w:rsidRPr="00FE0551">
        <w:rPr>
          <w:spacing w:val="-7"/>
        </w:rPr>
        <w:t xml:space="preserve"> </w:t>
      </w:r>
      <w:r>
        <w:t>podataka</w:t>
      </w:r>
      <w:r w:rsidRPr="00FE0551">
        <w:rPr>
          <w:spacing w:val="-7"/>
        </w:rPr>
        <w:t xml:space="preserve"> </w:t>
      </w:r>
      <w:r>
        <w:t>pisanim</w:t>
      </w:r>
      <w:r w:rsidRPr="00FE0551">
        <w:rPr>
          <w:spacing w:val="-5"/>
        </w:rPr>
        <w:t xml:space="preserve"> </w:t>
      </w:r>
      <w:r>
        <w:t>putem,</w:t>
      </w:r>
      <w:r w:rsidRPr="00FE0551">
        <w:rPr>
          <w:spacing w:val="-7"/>
        </w:rPr>
        <w:t xml:space="preserve"> </w:t>
      </w:r>
      <w:r>
        <w:t>što</w:t>
      </w:r>
      <w:r w:rsidRPr="00FE0551">
        <w:rPr>
          <w:spacing w:val="-6"/>
        </w:rPr>
        <w:t xml:space="preserve"> </w:t>
      </w:r>
      <w:r>
        <w:t>podrazumijeva</w:t>
      </w:r>
      <w:r w:rsidRPr="00FE0551">
        <w:rPr>
          <w:spacing w:val="-8"/>
        </w:rPr>
        <w:t xml:space="preserve"> </w:t>
      </w:r>
      <w:r>
        <w:t>i</w:t>
      </w:r>
      <w:r w:rsidRPr="00FE0551">
        <w:rPr>
          <w:spacing w:val="-8"/>
        </w:rPr>
        <w:t xml:space="preserve"> </w:t>
      </w:r>
      <w:r>
        <w:t>elektronički</w:t>
      </w:r>
      <w:r w:rsidRPr="00FE0551">
        <w:rPr>
          <w:spacing w:val="-10"/>
        </w:rPr>
        <w:t xml:space="preserve"> </w:t>
      </w:r>
      <w:r>
        <w:t>oblik komunikacije</w:t>
      </w:r>
      <w:r w:rsidRPr="00FE0551">
        <w:rPr>
          <w:spacing w:val="-11"/>
        </w:rPr>
        <w:t xml:space="preserve"> </w:t>
      </w:r>
      <w:r>
        <w:t>na</w:t>
      </w:r>
      <w:r w:rsidRPr="00FE0551">
        <w:rPr>
          <w:spacing w:val="-9"/>
        </w:rPr>
        <w:t xml:space="preserve"> </w:t>
      </w:r>
      <w:r>
        <w:t>gore</w:t>
      </w:r>
      <w:r w:rsidRPr="00FE0551">
        <w:rPr>
          <w:spacing w:val="-9"/>
        </w:rPr>
        <w:t xml:space="preserve"> </w:t>
      </w:r>
      <w:r>
        <w:t>navedenu</w:t>
      </w:r>
      <w:r w:rsidRPr="00FE0551">
        <w:rPr>
          <w:spacing w:val="-10"/>
        </w:rPr>
        <w:t xml:space="preserve"> </w:t>
      </w:r>
      <w:r>
        <w:t>e-mail</w:t>
      </w:r>
      <w:r w:rsidRPr="00FE0551">
        <w:rPr>
          <w:spacing w:val="-12"/>
        </w:rPr>
        <w:t xml:space="preserve"> </w:t>
      </w:r>
      <w:r>
        <w:t>adresu</w:t>
      </w:r>
      <w:r w:rsidRPr="00FE0551">
        <w:rPr>
          <w:spacing w:val="-9"/>
        </w:rPr>
        <w:t xml:space="preserve"> </w:t>
      </w:r>
      <w:r>
        <w:t>Službenika</w:t>
      </w:r>
      <w:r w:rsidRPr="00FE0551">
        <w:rPr>
          <w:spacing w:val="-9"/>
        </w:rPr>
        <w:t xml:space="preserve"> </w:t>
      </w:r>
      <w:r>
        <w:t>za</w:t>
      </w:r>
      <w:r w:rsidRPr="00FE0551">
        <w:rPr>
          <w:spacing w:val="-9"/>
        </w:rPr>
        <w:t xml:space="preserve"> </w:t>
      </w:r>
      <w:r>
        <w:t>zaštitu</w:t>
      </w:r>
      <w:r w:rsidRPr="00FE0551">
        <w:rPr>
          <w:spacing w:val="-12"/>
        </w:rPr>
        <w:t xml:space="preserve"> </w:t>
      </w:r>
      <w:r>
        <w:t>podataka.</w:t>
      </w:r>
      <w:r w:rsidRPr="00FE0551">
        <w:rPr>
          <w:spacing w:val="-9"/>
        </w:rPr>
        <w:t xml:space="preserve"> </w:t>
      </w:r>
      <w:r>
        <w:t>U</w:t>
      </w:r>
      <w:r w:rsidRPr="00FE0551">
        <w:rPr>
          <w:spacing w:val="-12"/>
        </w:rPr>
        <w:t xml:space="preserve"> </w:t>
      </w:r>
      <w:r>
        <w:t>zahtjevu</w:t>
      </w:r>
      <w:r w:rsidRPr="00FE0551">
        <w:rPr>
          <w:spacing w:val="-10"/>
        </w:rPr>
        <w:t xml:space="preserve"> </w:t>
      </w:r>
      <w:r>
        <w:t>za</w:t>
      </w:r>
      <w:r w:rsidRPr="00FE0551">
        <w:rPr>
          <w:spacing w:val="-12"/>
        </w:rPr>
        <w:t xml:space="preserve"> </w:t>
      </w:r>
      <w:r>
        <w:t>ispravkom potrebno je specificirati što konkretno nije točno, potpuno ili ažurno i u kojem smislu bi navedeno trebalo ispraviti te dostaviti potrebnu dokumentaciju u prilog svojih navoda.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  <w:spacing w:before="0" w:line="256" w:lineRule="auto"/>
        <w:ind w:right="141"/>
        <w:jc w:val="both"/>
      </w:pPr>
      <w:r>
        <w:t>na brisanje</w:t>
      </w:r>
      <w:r>
        <w:rPr>
          <w:spacing w:val="-2"/>
        </w:rPr>
        <w:t xml:space="preserve"> </w:t>
      </w:r>
      <w:r>
        <w:t>osobnih</w:t>
      </w:r>
      <w:r>
        <w:rPr>
          <w:spacing w:val="-1"/>
        </w:rPr>
        <w:t xml:space="preserve"> </w:t>
      </w:r>
      <w:r>
        <w:t>podataka –</w:t>
      </w:r>
      <w:r>
        <w:rPr>
          <w:spacing w:val="-1"/>
        </w:rPr>
        <w:t xml:space="preserve"> </w:t>
      </w:r>
      <w:r>
        <w:t>imate</w:t>
      </w:r>
      <w:r>
        <w:rPr>
          <w:spacing w:val="-1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tražiti brisanje osobnih</w:t>
      </w:r>
      <w:r>
        <w:rPr>
          <w:spacing w:val="-1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se na</w:t>
      </w:r>
      <w:r>
        <w:rPr>
          <w:spacing w:val="-2"/>
        </w:rPr>
        <w:t xml:space="preserve"> </w:t>
      </w:r>
      <w:r>
        <w:t>njega</w:t>
      </w:r>
      <w:r>
        <w:rPr>
          <w:spacing w:val="-2"/>
        </w:rPr>
        <w:t xml:space="preserve"> </w:t>
      </w:r>
      <w:r>
        <w:t>odnose ako je ispunjen jedan od sljedećih uvjeta: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580"/>
        </w:tabs>
        <w:spacing w:before="3"/>
        <w:ind w:left="1580" w:hanging="359"/>
        <w:jc w:val="both"/>
      </w:pPr>
      <w:r>
        <w:t>ako</w:t>
      </w:r>
      <w:r>
        <w:rPr>
          <w:spacing w:val="-8"/>
        </w:rPr>
        <w:t xml:space="preserve"> </w:t>
      </w:r>
      <w:r>
        <w:t>Vaši</w:t>
      </w:r>
      <w:r>
        <w:rPr>
          <w:spacing w:val="-10"/>
        </w:rPr>
        <w:t xml:space="preserve"> </w:t>
      </w:r>
      <w:r>
        <w:t>osobni</w:t>
      </w:r>
      <w:r>
        <w:rPr>
          <w:spacing w:val="-8"/>
        </w:rPr>
        <w:t xml:space="preserve"> </w:t>
      </w:r>
      <w:r>
        <w:t>podaci</w:t>
      </w:r>
      <w:r>
        <w:rPr>
          <w:spacing w:val="-7"/>
        </w:rPr>
        <w:t xml:space="preserve"> </w:t>
      </w:r>
      <w:r>
        <w:t>više</w:t>
      </w:r>
      <w:r>
        <w:rPr>
          <w:spacing w:val="-8"/>
        </w:rPr>
        <w:t xml:space="preserve"> </w:t>
      </w:r>
      <w:r>
        <w:t>nisu</w:t>
      </w:r>
      <w:r>
        <w:rPr>
          <w:spacing w:val="-8"/>
        </w:rPr>
        <w:t xml:space="preserve"> </w:t>
      </w:r>
      <w:r>
        <w:t>nužni</w:t>
      </w:r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odnosu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svrhu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koju</w:t>
      </w:r>
      <w:r>
        <w:rPr>
          <w:spacing w:val="-7"/>
        </w:rPr>
        <w:t xml:space="preserve"> </w:t>
      </w:r>
      <w:r>
        <w:t>ih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Voditelj</w:t>
      </w:r>
      <w:r>
        <w:rPr>
          <w:spacing w:val="-7"/>
        </w:rPr>
        <w:t xml:space="preserve"> </w:t>
      </w:r>
      <w:r>
        <w:t>obrade</w:t>
      </w:r>
      <w:r>
        <w:rPr>
          <w:spacing w:val="-6"/>
        </w:rPr>
        <w:t xml:space="preserve"> </w:t>
      </w:r>
      <w:r>
        <w:rPr>
          <w:spacing w:val="-2"/>
        </w:rPr>
        <w:t>podataka</w:t>
      </w:r>
    </w:p>
    <w:p w:rsidR="000F51EC" w:rsidRDefault="000F118E">
      <w:pPr>
        <w:pStyle w:val="Tijeloteksta"/>
        <w:ind w:left="1581"/>
        <w:jc w:val="both"/>
      </w:pPr>
      <w:r>
        <w:t>prikupio</w:t>
      </w:r>
      <w:r>
        <w:rPr>
          <w:spacing w:val="-5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rPr>
          <w:spacing w:val="-2"/>
        </w:rPr>
        <w:t>obradio;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580"/>
        </w:tabs>
        <w:ind w:left="1580" w:hanging="359"/>
      </w:pPr>
      <w:r>
        <w:t>ako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postoji</w:t>
      </w:r>
      <w:r>
        <w:rPr>
          <w:spacing w:val="-6"/>
        </w:rPr>
        <w:t xml:space="preserve"> </w:t>
      </w:r>
      <w:r>
        <w:t>pravna</w:t>
      </w:r>
      <w:r>
        <w:rPr>
          <w:spacing w:val="-6"/>
        </w:rPr>
        <w:t xml:space="preserve"> </w:t>
      </w:r>
      <w:r>
        <w:t>osnova</w:t>
      </w:r>
      <w:r>
        <w:rPr>
          <w:spacing w:val="-2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obradu</w:t>
      </w:r>
      <w:r>
        <w:rPr>
          <w:spacing w:val="-4"/>
        </w:rPr>
        <w:t xml:space="preserve"> </w:t>
      </w:r>
      <w:r>
        <w:t>osobnih</w:t>
      </w:r>
      <w:r>
        <w:rPr>
          <w:spacing w:val="-4"/>
        </w:rPr>
        <w:t xml:space="preserve"> </w:t>
      </w:r>
      <w:r>
        <w:rPr>
          <w:spacing w:val="-2"/>
        </w:rPr>
        <w:t>podataka;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581"/>
        </w:tabs>
        <w:spacing w:before="20" w:line="259" w:lineRule="auto"/>
        <w:ind w:right="140"/>
      </w:pPr>
      <w:r>
        <w:t>ako</w:t>
      </w:r>
      <w:r>
        <w:rPr>
          <w:spacing w:val="-4"/>
        </w:rPr>
        <w:t xml:space="preserve"> </w:t>
      </w:r>
      <w:r>
        <w:t>ste</w:t>
      </w:r>
      <w:r>
        <w:rPr>
          <w:spacing w:val="-5"/>
        </w:rPr>
        <w:t xml:space="preserve"> </w:t>
      </w:r>
      <w:r>
        <w:t>uložili</w:t>
      </w:r>
      <w:r>
        <w:rPr>
          <w:spacing w:val="-3"/>
        </w:rPr>
        <w:t xml:space="preserve"> </w:t>
      </w:r>
      <w:r>
        <w:t>prigovor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obradu</w:t>
      </w:r>
      <w:r>
        <w:rPr>
          <w:spacing w:val="-4"/>
        </w:rPr>
        <w:t xml:space="preserve"> </w:t>
      </w:r>
      <w:r>
        <w:t>svojih</w:t>
      </w:r>
      <w:r>
        <w:rPr>
          <w:spacing w:val="-7"/>
        </w:rPr>
        <w:t xml:space="preserve"> </w:t>
      </w:r>
      <w:r>
        <w:t>osobnih</w:t>
      </w:r>
      <w:r>
        <w:rPr>
          <w:spacing w:val="-5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21.</w:t>
      </w:r>
      <w:r>
        <w:rPr>
          <w:spacing w:val="-6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Opće</w:t>
      </w:r>
      <w:r>
        <w:rPr>
          <w:spacing w:val="-3"/>
        </w:rPr>
        <w:t xml:space="preserve"> </w:t>
      </w:r>
      <w:r>
        <w:t>uredbe o</w:t>
      </w:r>
      <w:r>
        <w:rPr>
          <w:spacing w:val="-5"/>
        </w:rPr>
        <w:t xml:space="preserve"> </w:t>
      </w:r>
      <w:r>
        <w:t>zaštiti</w:t>
      </w:r>
      <w:r>
        <w:rPr>
          <w:spacing w:val="-6"/>
        </w:rPr>
        <w:t xml:space="preserve"> </w:t>
      </w:r>
      <w:r>
        <w:t>podataka</w:t>
      </w:r>
      <w:r>
        <w:rPr>
          <w:spacing w:val="-9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postoje</w:t>
      </w:r>
      <w:r>
        <w:rPr>
          <w:spacing w:val="-6"/>
        </w:rPr>
        <w:t xml:space="preserve"> </w:t>
      </w:r>
      <w:r>
        <w:t>jači</w:t>
      </w:r>
      <w:r>
        <w:rPr>
          <w:spacing w:val="-7"/>
        </w:rPr>
        <w:t xml:space="preserve"> </w:t>
      </w:r>
      <w:r>
        <w:t>legitimni</w:t>
      </w:r>
      <w:r>
        <w:rPr>
          <w:spacing w:val="-7"/>
        </w:rPr>
        <w:t xml:space="preserve"> </w:t>
      </w:r>
      <w:r>
        <w:t>razlozi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obradu</w:t>
      </w:r>
      <w:r>
        <w:rPr>
          <w:spacing w:val="-7"/>
        </w:rPr>
        <w:t xml:space="preserve"> </w:t>
      </w:r>
      <w:r>
        <w:t>Voditelja</w:t>
      </w:r>
      <w:r>
        <w:rPr>
          <w:spacing w:val="-9"/>
        </w:rPr>
        <w:t xml:space="preserve"> </w:t>
      </w:r>
      <w:r>
        <w:t>obrade</w:t>
      </w:r>
      <w:r>
        <w:rPr>
          <w:spacing w:val="-6"/>
        </w:rPr>
        <w:t xml:space="preserve"> </w:t>
      </w:r>
      <w:r>
        <w:t>podataka;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580"/>
        </w:tabs>
        <w:spacing w:before="1"/>
        <w:ind w:left="1580" w:hanging="359"/>
      </w:pPr>
      <w:r>
        <w:t>ako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osobni</w:t>
      </w:r>
      <w:r>
        <w:rPr>
          <w:spacing w:val="-4"/>
        </w:rPr>
        <w:t xml:space="preserve"> </w:t>
      </w:r>
      <w:r>
        <w:t>podaci</w:t>
      </w:r>
      <w:r>
        <w:rPr>
          <w:spacing w:val="-3"/>
        </w:rPr>
        <w:t xml:space="preserve"> </w:t>
      </w:r>
      <w:r>
        <w:t>nezakonito</w:t>
      </w:r>
      <w:r>
        <w:rPr>
          <w:spacing w:val="-4"/>
        </w:rPr>
        <w:t xml:space="preserve"> </w:t>
      </w:r>
      <w:r>
        <w:rPr>
          <w:spacing w:val="-2"/>
        </w:rPr>
        <w:t>obrađeni;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581"/>
        </w:tabs>
        <w:spacing w:line="256" w:lineRule="auto"/>
        <w:ind w:right="142"/>
      </w:pPr>
      <w:r>
        <w:t>ako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osobni</w:t>
      </w:r>
      <w:r>
        <w:rPr>
          <w:spacing w:val="29"/>
        </w:rPr>
        <w:t xml:space="preserve"> </w:t>
      </w:r>
      <w:r>
        <w:t>podaci</w:t>
      </w:r>
      <w:r>
        <w:rPr>
          <w:spacing w:val="27"/>
        </w:rPr>
        <w:t xml:space="preserve"> </w:t>
      </w:r>
      <w:r>
        <w:t>moraju</w:t>
      </w:r>
      <w:r>
        <w:rPr>
          <w:spacing w:val="29"/>
        </w:rPr>
        <w:t xml:space="preserve"> </w:t>
      </w:r>
      <w:r>
        <w:t>brisati</w:t>
      </w:r>
      <w:r>
        <w:rPr>
          <w:spacing w:val="30"/>
        </w:rPr>
        <w:t xml:space="preserve"> </w:t>
      </w:r>
      <w:r>
        <w:t>radi</w:t>
      </w:r>
      <w:r>
        <w:rPr>
          <w:spacing w:val="29"/>
        </w:rPr>
        <w:t xml:space="preserve"> </w:t>
      </w:r>
      <w:r>
        <w:t>poštivanja</w:t>
      </w:r>
      <w:r>
        <w:rPr>
          <w:spacing w:val="27"/>
        </w:rPr>
        <w:t xml:space="preserve"> </w:t>
      </w:r>
      <w:r>
        <w:t>pravne</w:t>
      </w:r>
      <w:r>
        <w:rPr>
          <w:spacing w:val="27"/>
        </w:rPr>
        <w:t xml:space="preserve"> </w:t>
      </w:r>
      <w:r>
        <w:t>obveze</w:t>
      </w:r>
      <w:r>
        <w:rPr>
          <w:spacing w:val="30"/>
        </w:rPr>
        <w:t xml:space="preserve"> </w:t>
      </w:r>
      <w:r>
        <w:t>iz</w:t>
      </w:r>
      <w:r>
        <w:rPr>
          <w:spacing w:val="28"/>
        </w:rPr>
        <w:t xml:space="preserve"> </w:t>
      </w:r>
      <w:r>
        <w:t>prava</w:t>
      </w:r>
      <w:r>
        <w:rPr>
          <w:spacing w:val="28"/>
        </w:rPr>
        <w:t xml:space="preserve"> </w:t>
      </w:r>
      <w:r>
        <w:t>Unije</w:t>
      </w:r>
      <w:r>
        <w:rPr>
          <w:spacing w:val="30"/>
        </w:rPr>
        <w:t xml:space="preserve"> </w:t>
      </w:r>
      <w:r>
        <w:t>ili</w:t>
      </w:r>
      <w:r>
        <w:rPr>
          <w:spacing w:val="29"/>
        </w:rPr>
        <w:t xml:space="preserve"> </w:t>
      </w:r>
      <w:r>
        <w:t>prava države kojoj podliježe Voditelj obrade podataka.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  <w:spacing w:before="3"/>
      </w:pPr>
      <w:r>
        <w:t>na</w:t>
      </w:r>
      <w:r>
        <w:rPr>
          <w:spacing w:val="-5"/>
        </w:rPr>
        <w:t xml:space="preserve"> </w:t>
      </w:r>
      <w:r>
        <w:t>ograničavanje</w:t>
      </w:r>
      <w:r>
        <w:rPr>
          <w:spacing w:val="-7"/>
        </w:rPr>
        <w:t xml:space="preserve"> </w:t>
      </w:r>
      <w:r>
        <w:t>obrade</w:t>
      </w:r>
      <w:r>
        <w:rPr>
          <w:spacing w:val="-5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imate</w:t>
      </w:r>
      <w:r>
        <w:rPr>
          <w:spacing w:val="-5"/>
        </w:rPr>
        <w:t xml:space="preserve"> </w:t>
      </w:r>
      <w:r>
        <w:t>pravo</w:t>
      </w:r>
      <w:r>
        <w:rPr>
          <w:spacing w:val="-7"/>
        </w:rPr>
        <w:t xml:space="preserve"> </w:t>
      </w:r>
      <w:r>
        <w:t>ishoditi</w:t>
      </w:r>
      <w:r>
        <w:rPr>
          <w:spacing w:val="-5"/>
        </w:rPr>
        <w:t xml:space="preserve"> </w:t>
      </w:r>
      <w:r>
        <w:t>ograničenje</w:t>
      </w:r>
      <w:r>
        <w:rPr>
          <w:spacing w:val="-7"/>
        </w:rPr>
        <w:t xml:space="preserve"> </w:t>
      </w:r>
      <w:r>
        <w:t>obrade</w:t>
      </w:r>
      <w:r>
        <w:rPr>
          <w:spacing w:val="-4"/>
        </w:rPr>
        <w:t xml:space="preserve"> ako: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460"/>
        </w:tabs>
        <w:ind w:left="1460" w:hanging="359"/>
      </w:pPr>
      <w:r>
        <w:t>osporavate</w:t>
      </w:r>
      <w:r>
        <w:rPr>
          <w:spacing w:val="-8"/>
        </w:rPr>
        <w:t xml:space="preserve"> </w:t>
      </w:r>
      <w:r>
        <w:t>točnost</w:t>
      </w:r>
      <w:r>
        <w:rPr>
          <w:spacing w:val="-6"/>
        </w:rPr>
        <w:t xml:space="preserve"> </w:t>
      </w:r>
      <w:r>
        <w:t>osobnih</w:t>
      </w:r>
      <w:r>
        <w:rPr>
          <w:spacing w:val="-6"/>
        </w:rPr>
        <w:t xml:space="preserve"> </w:t>
      </w:r>
      <w:r>
        <w:rPr>
          <w:spacing w:val="-2"/>
        </w:rPr>
        <w:t>podataka;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460"/>
        </w:tabs>
        <w:ind w:left="1460" w:hanging="359"/>
      </w:pPr>
      <w:r>
        <w:t>ako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obrada</w:t>
      </w:r>
      <w:r>
        <w:rPr>
          <w:spacing w:val="-5"/>
        </w:rPr>
        <w:t xml:space="preserve"> </w:t>
      </w:r>
      <w:r>
        <w:t>osobnih</w:t>
      </w:r>
      <w:r>
        <w:rPr>
          <w:spacing w:val="-6"/>
        </w:rPr>
        <w:t xml:space="preserve"> </w:t>
      </w:r>
      <w:r>
        <w:t>podataka</w:t>
      </w:r>
      <w:r>
        <w:rPr>
          <w:spacing w:val="-3"/>
        </w:rPr>
        <w:t xml:space="preserve"> </w:t>
      </w:r>
      <w:r>
        <w:t>nezakonita,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protivite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njihovu</w:t>
      </w:r>
      <w:r>
        <w:rPr>
          <w:spacing w:val="-7"/>
        </w:rPr>
        <w:t xml:space="preserve"> </w:t>
      </w:r>
      <w:r>
        <w:rPr>
          <w:spacing w:val="-2"/>
        </w:rPr>
        <w:t>brisanju;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460"/>
        </w:tabs>
        <w:spacing w:before="20"/>
        <w:ind w:left="1460" w:hanging="359"/>
      </w:pPr>
      <w:r>
        <w:t>ako</w:t>
      </w:r>
      <w:r>
        <w:rPr>
          <w:spacing w:val="-7"/>
        </w:rPr>
        <w:t xml:space="preserve"> </w:t>
      </w:r>
      <w:r>
        <w:t>Voditelj</w:t>
      </w:r>
      <w:r>
        <w:rPr>
          <w:spacing w:val="-8"/>
        </w:rPr>
        <w:t xml:space="preserve"> </w:t>
      </w:r>
      <w:r>
        <w:t>obrade</w:t>
      </w:r>
      <w:r>
        <w:rPr>
          <w:spacing w:val="-5"/>
        </w:rPr>
        <w:t xml:space="preserve"> </w:t>
      </w:r>
      <w:r>
        <w:t>podataka</w:t>
      </w:r>
      <w:r>
        <w:rPr>
          <w:spacing w:val="-6"/>
        </w:rPr>
        <w:t xml:space="preserve"> </w:t>
      </w:r>
      <w:r>
        <w:t>više</w:t>
      </w:r>
      <w:r>
        <w:rPr>
          <w:spacing w:val="-5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treba</w:t>
      </w:r>
      <w:r>
        <w:rPr>
          <w:spacing w:val="-9"/>
        </w:rPr>
        <w:t xml:space="preserve"> </w:t>
      </w:r>
      <w:r>
        <w:t>osobne</w:t>
      </w:r>
      <w:r>
        <w:rPr>
          <w:spacing w:val="-7"/>
        </w:rPr>
        <w:t xml:space="preserve"> </w:t>
      </w:r>
      <w:r>
        <w:t>podatke,</w:t>
      </w:r>
      <w:r>
        <w:rPr>
          <w:spacing w:val="-5"/>
        </w:rPr>
        <w:t xml:space="preserve"> </w:t>
      </w:r>
      <w:r>
        <w:t>ali</w:t>
      </w:r>
      <w:r>
        <w:rPr>
          <w:spacing w:val="-9"/>
        </w:rPr>
        <w:t xml:space="preserve"> </w:t>
      </w:r>
      <w:r>
        <w:t>ste</w:t>
      </w:r>
      <w:r>
        <w:rPr>
          <w:spacing w:val="-6"/>
        </w:rPr>
        <w:t xml:space="preserve"> </w:t>
      </w:r>
      <w:r>
        <w:t>ih</w:t>
      </w:r>
      <w:r>
        <w:rPr>
          <w:spacing w:val="-7"/>
        </w:rPr>
        <w:t xml:space="preserve"> </w:t>
      </w:r>
      <w:r>
        <w:t>zatražili</w:t>
      </w:r>
      <w:r>
        <w:rPr>
          <w:spacing w:val="-5"/>
        </w:rPr>
        <w:t xml:space="preserve"> </w:t>
      </w:r>
      <w:r>
        <w:t>radi</w:t>
      </w:r>
      <w:r>
        <w:rPr>
          <w:spacing w:val="-5"/>
        </w:rPr>
        <w:t xml:space="preserve"> </w:t>
      </w:r>
      <w:r>
        <w:rPr>
          <w:spacing w:val="-2"/>
        </w:rPr>
        <w:t>postavljanja,</w:t>
      </w:r>
    </w:p>
    <w:p w:rsidR="000F51EC" w:rsidRDefault="000F118E">
      <w:pPr>
        <w:pStyle w:val="Tijeloteksta"/>
        <w:spacing w:before="21"/>
        <w:ind w:left="1461"/>
      </w:pPr>
      <w:r>
        <w:t>ostvarivanja</w:t>
      </w:r>
      <w:r>
        <w:rPr>
          <w:spacing w:val="-7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obrane</w:t>
      </w:r>
      <w:r>
        <w:rPr>
          <w:spacing w:val="-4"/>
        </w:rPr>
        <w:t xml:space="preserve"> </w:t>
      </w:r>
      <w:r>
        <w:t>pravnih</w:t>
      </w:r>
      <w:r>
        <w:rPr>
          <w:spacing w:val="-6"/>
        </w:rPr>
        <w:t xml:space="preserve"> </w:t>
      </w:r>
      <w:r>
        <w:rPr>
          <w:spacing w:val="-2"/>
        </w:rPr>
        <w:t>zahtjeva;</w:t>
      </w:r>
    </w:p>
    <w:p w:rsidR="000F51EC" w:rsidRDefault="000F118E">
      <w:pPr>
        <w:pStyle w:val="Odlomakpopisa"/>
        <w:numPr>
          <w:ilvl w:val="1"/>
          <w:numId w:val="2"/>
        </w:numPr>
        <w:tabs>
          <w:tab w:val="left" w:pos="1461"/>
        </w:tabs>
        <w:spacing w:line="259" w:lineRule="auto"/>
        <w:ind w:left="1461" w:right="137"/>
        <w:jc w:val="both"/>
      </w:pPr>
      <w:r>
        <w:t>ako</w:t>
      </w:r>
      <w:r>
        <w:rPr>
          <w:spacing w:val="-4"/>
        </w:rPr>
        <w:t xml:space="preserve"> </w:t>
      </w:r>
      <w:r>
        <w:t>ste</w:t>
      </w:r>
      <w:r>
        <w:rPr>
          <w:spacing w:val="-5"/>
        </w:rPr>
        <w:t xml:space="preserve"> </w:t>
      </w:r>
      <w:r>
        <w:t>uložili</w:t>
      </w:r>
      <w:r>
        <w:rPr>
          <w:spacing w:val="-6"/>
        </w:rPr>
        <w:t xml:space="preserve"> </w:t>
      </w:r>
      <w:r>
        <w:t>prigovor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obradu</w:t>
      </w:r>
      <w:r>
        <w:rPr>
          <w:spacing w:val="-6"/>
        </w:rPr>
        <w:t xml:space="preserve"> </w:t>
      </w:r>
      <w:r>
        <w:t>svojih</w:t>
      </w:r>
      <w:r>
        <w:rPr>
          <w:spacing w:val="-9"/>
        </w:rPr>
        <w:t xml:space="preserve"> </w:t>
      </w:r>
      <w:r>
        <w:t>osobnih</w:t>
      </w:r>
      <w:r>
        <w:rPr>
          <w:spacing w:val="-7"/>
        </w:rPr>
        <w:t xml:space="preserve"> </w:t>
      </w:r>
      <w:r>
        <w:t>podataka,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temelju</w:t>
      </w:r>
      <w:r>
        <w:rPr>
          <w:spacing w:val="-9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21.</w:t>
      </w:r>
      <w:r>
        <w:rPr>
          <w:spacing w:val="-6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Opće</w:t>
      </w:r>
      <w:r>
        <w:rPr>
          <w:spacing w:val="-5"/>
        </w:rPr>
        <w:t xml:space="preserve"> </w:t>
      </w:r>
      <w:r>
        <w:t>uredbe o</w:t>
      </w:r>
      <w:r>
        <w:rPr>
          <w:spacing w:val="-13"/>
        </w:rPr>
        <w:t xml:space="preserve"> </w:t>
      </w:r>
      <w:r>
        <w:t>zaštiti</w:t>
      </w:r>
      <w:r>
        <w:rPr>
          <w:spacing w:val="-12"/>
        </w:rPr>
        <w:t xml:space="preserve"> </w:t>
      </w:r>
      <w:r>
        <w:t>podataka,</w:t>
      </w:r>
      <w:r>
        <w:rPr>
          <w:spacing w:val="-13"/>
        </w:rPr>
        <w:t xml:space="preserve"> </w:t>
      </w:r>
      <w:r>
        <w:t>očekujući</w:t>
      </w:r>
      <w:r>
        <w:rPr>
          <w:spacing w:val="-12"/>
        </w:rPr>
        <w:t xml:space="preserve"> </w:t>
      </w:r>
      <w:r>
        <w:t>potvrdu</w:t>
      </w:r>
      <w:r>
        <w:rPr>
          <w:spacing w:val="-13"/>
        </w:rPr>
        <w:t xml:space="preserve"> </w:t>
      </w:r>
      <w:r>
        <w:t>nadilaze</w:t>
      </w:r>
      <w:r>
        <w:rPr>
          <w:spacing w:val="-12"/>
        </w:rPr>
        <w:t xml:space="preserve"> </w:t>
      </w:r>
      <w:r>
        <w:t>li</w:t>
      </w:r>
      <w:r>
        <w:rPr>
          <w:spacing w:val="-13"/>
        </w:rPr>
        <w:t xml:space="preserve"> </w:t>
      </w:r>
      <w:r>
        <w:t>legitimni</w:t>
      </w:r>
      <w:r>
        <w:rPr>
          <w:spacing w:val="-12"/>
        </w:rPr>
        <w:t xml:space="preserve"> </w:t>
      </w:r>
      <w:r>
        <w:t>razlozi</w:t>
      </w:r>
      <w:r>
        <w:rPr>
          <w:spacing w:val="-12"/>
        </w:rPr>
        <w:t xml:space="preserve"> </w:t>
      </w:r>
      <w:r>
        <w:t>Voditelja</w:t>
      </w:r>
      <w:r>
        <w:rPr>
          <w:spacing w:val="-13"/>
        </w:rPr>
        <w:t xml:space="preserve"> </w:t>
      </w:r>
      <w:r>
        <w:t>obrade</w:t>
      </w:r>
      <w:r>
        <w:rPr>
          <w:spacing w:val="-12"/>
        </w:rPr>
        <w:t xml:space="preserve"> </w:t>
      </w:r>
      <w:r>
        <w:t>podataka</w:t>
      </w:r>
      <w:r>
        <w:rPr>
          <w:spacing w:val="-13"/>
        </w:rPr>
        <w:t xml:space="preserve"> </w:t>
      </w:r>
      <w:r>
        <w:t xml:space="preserve">Vaše </w:t>
      </w:r>
      <w:r>
        <w:rPr>
          <w:spacing w:val="-2"/>
        </w:rPr>
        <w:t>razloge.</w:t>
      </w:r>
    </w:p>
    <w:p w:rsidR="000F51EC" w:rsidRDefault="000F118E">
      <w:pPr>
        <w:pStyle w:val="Odlomakpopisa"/>
        <w:numPr>
          <w:ilvl w:val="0"/>
          <w:numId w:val="2"/>
        </w:numPr>
        <w:tabs>
          <w:tab w:val="left" w:pos="860"/>
        </w:tabs>
        <w:spacing w:before="0" w:line="268" w:lineRule="exact"/>
        <w:ind w:left="860" w:hanging="359"/>
        <w:jc w:val="both"/>
      </w:pPr>
      <w:r>
        <w:t>uložiti</w:t>
      </w:r>
      <w:r>
        <w:rPr>
          <w:spacing w:val="39"/>
        </w:rPr>
        <w:t xml:space="preserve"> </w:t>
      </w:r>
      <w:r>
        <w:t>prigovor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obradu</w:t>
      </w:r>
      <w:r>
        <w:rPr>
          <w:spacing w:val="38"/>
        </w:rPr>
        <w:t xml:space="preserve"> </w:t>
      </w:r>
      <w:r>
        <w:t>podataka</w:t>
      </w:r>
      <w:r>
        <w:rPr>
          <w:spacing w:val="41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sljedeću</w:t>
      </w:r>
      <w:r>
        <w:rPr>
          <w:spacing w:val="40"/>
        </w:rPr>
        <w:t xml:space="preserve"> </w:t>
      </w:r>
      <w:r>
        <w:t>adresu</w:t>
      </w:r>
      <w:r>
        <w:rPr>
          <w:spacing w:val="40"/>
        </w:rPr>
        <w:t xml:space="preserve"> </w:t>
      </w:r>
      <w:r>
        <w:t>elektroničke</w:t>
      </w:r>
      <w:r>
        <w:rPr>
          <w:spacing w:val="42"/>
        </w:rPr>
        <w:t xml:space="preserve"> </w:t>
      </w:r>
      <w:r>
        <w:t>pošte</w:t>
      </w:r>
      <w:r>
        <w:rPr>
          <w:spacing w:val="42"/>
        </w:rPr>
        <w:t xml:space="preserve"> </w:t>
      </w:r>
      <w:r>
        <w:t>Službenika</w:t>
      </w:r>
      <w:r>
        <w:rPr>
          <w:spacing w:val="41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rPr>
          <w:spacing w:val="-2"/>
        </w:rPr>
        <w:t>zaštitu</w:t>
      </w:r>
    </w:p>
    <w:p w:rsidR="000F51EC" w:rsidRDefault="000F118E">
      <w:pPr>
        <w:pStyle w:val="Tijeloteksta"/>
        <w:ind w:left="861"/>
        <w:jc w:val="both"/>
      </w:pPr>
      <w:r>
        <w:t>osobnih</w:t>
      </w:r>
      <w:r>
        <w:rPr>
          <w:spacing w:val="-8"/>
        </w:rPr>
        <w:t xml:space="preserve"> </w:t>
      </w:r>
      <w:r>
        <w:t>podataka</w:t>
      </w:r>
      <w:r>
        <w:rPr>
          <w:spacing w:val="-7"/>
        </w:rPr>
        <w:t xml:space="preserve"> </w:t>
      </w:r>
      <w:r>
        <w:t>Voditelja</w:t>
      </w:r>
      <w:r>
        <w:rPr>
          <w:spacing w:val="-7"/>
        </w:rPr>
        <w:t xml:space="preserve"> </w:t>
      </w:r>
      <w:r>
        <w:t>obrade</w:t>
      </w:r>
      <w:r>
        <w:rPr>
          <w:spacing w:val="-4"/>
        </w:rPr>
        <w:t xml:space="preserve"> </w:t>
      </w:r>
      <w:r>
        <w:t>podataka:</w:t>
      </w:r>
      <w:r>
        <w:rPr>
          <w:spacing w:val="-2"/>
        </w:rPr>
        <w:t xml:space="preserve"> </w:t>
      </w:r>
      <w:hyperlink r:id="rId13">
        <w:r>
          <w:rPr>
            <w:spacing w:val="-2"/>
          </w:rPr>
          <w:t>csb@caritassisak.hr</w:t>
        </w:r>
      </w:hyperlink>
    </w:p>
    <w:p w:rsidR="000F51EC" w:rsidRDefault="000F118E">
      <w:pPr>
        <w:pStyle w:val="Odlomakpopisa"/>
        <w:numPr>
          <w:ilvl w:val="0"/>
          <w:numId w:val="2"/>
        </w:numPr>
        <w:tabs>
          <w:tab w:val="left" w:pos="861"/>
        </w:tabs>
        <w:spacing w:line="256" w:lineRule="auto"/>
        <w:ind w:right="142"/>
        <w:jc w:val="both"/>
      </w:pPr>
      <w:r>
        <w:t>podnijeti pritužbu Agenciji za zaštitu osobnih podataka (AZOP) ako smatrate da je došlo do povrede Vaših prava.</w:t>
      </w:r>
    </w:p>
    <w:p w:rsidR="000F51EC" w:rsidRDefault="000F51EC">
      <w:pPr>
        <w:pStyle w:val="Tijeloteksta"/>
        <w:spacing w:before="145"/>
        <w:ind w:left="0"/>
      </w:pPr>
    </w:p>
    <w:p w:rsidR="000F51EC" w:rsidRDefault="000F118E">
      <w:pPr>
        <w:pStyle w:val="Naslov1"/>
        <w:spacing w:before="1"/>
      </w:pPr>
      <w:r>
        <w:t>PRAVO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PODNOŠENJE</w:t>
      </w:r>
      <w:r>
        <w:rPr>
          <w:spacing w:val="-5"/>
        </w:rPr>
        <w:t xml:space="preserve"> </w:t>
      </w:r>
      <w:r>
        <w:t>PRIGOVORA</w:t>
      </w:r>
      <w:r>
        <w:rPr>
          <w:spacing w:val="-6"/>
        </w:rPr>
        <w:t xml:space="preserve"> </w:t>
      </w:r>
      <w:r>
        <w:t>NADZORNOM</w:t>
      </w:r>
      <w:r>
        <w:rPr>
          <w:spacing w:val="-7"/>
        </w:rPr>
        <w:t xml:space="preserve"> </w:t>
      </w:r>
      <w:r>
        <w:rPr>
          <w:spacing w:val="-2"/>
        </w:rPr>
        <w:t>TIJELU</w:t>
      </w:r>
    </w:p>
    <w:p w:rsidR="000F51EC" w:rsidRDefault="000F118E">
      <w:pPr>
        <w:pStyle w:val="Tijeloteksta"/>
        <w:spacing w:before="21"/>
      </w:pPr>
      <w:r>
        <w:t>Imate</w:t>
      </w:r>
      <w:r>
        <w:rPr>
          <w:spacing w:val="-7"/>
        </w:rPr>
        <w:t xml:space="preserve"> </w:t>
      </w:r>
      <w:r>
        <w:t>pravo</w:t>
      </w:r>
      <w:r>
        <w:rPr>
          <w:spacing w:val="-3"/>
        </w:rPr>
        <w:t xml:space="preserve"> </w:t>
      </w:r>
      <w:r>
        <w:t>uložiti</w:t>
      </w:r>
      <w:r>
        <w:rPr>
          <w:spacing w:val="-5"/>
        </w:rPr>
        <w:t xml:space="preserve"> </w:t>
      </w:r>
      <w:r>
        <w:t>prigovor</w:t>
      </w:r>
      <w:r>
        <w:rPr>
          <w:spacing w:val="-4"/>
        </w:rPr>
        <w:t xml:space="preserve"> </w:t>
      </w:r>
      <w:r>
        <w:t>nadzornom</w:t>
      </w:r>
      <w:r>
        <w:rPr>
          <w:spacing w:val="-3"/>
        </w:rPr>
        <w:t xml:space="preserve"> </w:t>
      </w:r>
      <w:r>
        <w:rPr>
          <w:spacing w:val="-2"/>
        </w:rPr>
        <w:t>tijelu:</w:t>
      </w:r>
    </w:p>
    <w:p w:rsidR="000F51EC" w:rsidRDefault="000F118E">
      <w:pPr>
        <w:pStyle w:val="Tijeloteksta"/>
        <w:spacing w:before="140"/>
      </w:pPr>
      <w:r>
        <w:t>Agencija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zaštitu</w:t>
      </w:r>
      <w:r>
        <w:rPr>
          <w:spacing w:val="-6"/>
        </w:rPr>
        <w:t xml:space="preserve"> </w:t>
      </w:r>
      <w:r>
        <w:t>osobnih</w:t>
      </w:r>
      <w:r>
        <w:rPr>
          <w:spacing w:val="-7"/>
        </w:rPr>
        <w:t xml:space="preserve"> </w:t>
      </w:r>
      <w:r>
        <w:rPr>
          <w:spacing w:val="-2"/>
        </w:rPr>
        <w:t>podataka</w:t>
      </w:r>
    </w:p>
    <w:p w:rsidR="000F51EC" w:rsidRDefault="000F118E">
      <w:pPr>
        <w:pStyle w:val="Tijeloteksta"/>
      </w:pPr>
      <w:r>
        <w:t>Selska</w:t>
      </w:r>
      <w:r>
        <w:rPr>
          <w:spacing w:val="-2"/>
        </w:rPr>
        <w:t xml:space="preserve"> </w:t>
      </w:r>
      <w:r>
        <w:t>cesta</w:t>
      </w:r>
      <w:r>
        <w:rPr>
          <w:spacing w:val="-2"/>
        </w:rPr>
        <w:t xml:space="preserve"> </w:t>
      </w:r>
      <w:r>
        <w:rPr>
          <w:spacing w:val="-5"/>
        </w:rPr>
        <w:t>136</w:t>
      </w:r>
    </w:p>
    <w:p w:rsidR="000F51EC" w:rsidRDefault="000F118E">
      <w:pPr>
        <w:pStyle w:val="Tijeloteksta"/>
      </w:pPr>
      <w:r>
        <w:t>HR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 xml:space="preserve">000 </w:t>
      </w:r>
      <w:r>
        <w:rPr>
          <w:spacing w:val="-2"/>
        </w:rPr>
        <w:t>Zagreb</w:t>
      </w:r>
    </w:p>
    <w:p w:rsidR="000F51EC" w:rsidRDefault="000F118E">
      <w:pPr>
        <w:pStyle w:val="Tijeloteksta"/>
        <w:spacing w:before="21"/>
      </w:pPr>
      <w:r>
        <w:t>E-mail</w:t>
      </w:r>
      <w:r>
        <w:rPr>
          <w:spacing w:val="-4"/>
        </w:rPr>
        <w:t xml:space="preserve"> </w:t>
      </w:r>
      <w:r>
        <w:t>adresa:</w:t>
      </w:r>
      <w:r>
        <w:rPr>
          <w:spacing w:val="-4"/>
        </w:rPr>
        <w:t xml:space="preserve"> </w:t>
      </w:r>
      <w:hyperlink r:id="rId14">
        <w:r>
          <w:rPr>
            <w:spacing w:val="-2"/>
          </w:rPr>
          <w:t>azop@azop.hr</w:t>
        </w:r>
      </w:hyperlink>
    </w:p>
    <w:p w:rsidR="000F51EC" w:rsidRDefault="000F51EC">
      <w:pPr>
        <w:pStyle w:val="Tijeloteksta"/>
        <w:spacing w:before="42"/>
        <w:ind w:left="0"/>
      </w:pPr>
    </w:p>
    <w:p w:rsidR="00FE0551" w:rsidRDefault="00FE0551">
      <w:pPr>
        <w:pStyle w:val="Tijeloteksta"/>
        <w:spacing w:before="42"/>
        <w:ind w:left="0"/>
      </w:pPr>
      <w:bookmarkStart w:id="0" w:name="_GoBack"/>
      <w:bookmarkEnd w:id="0"/>
    </w:p>
    <w:p w:rsidR="000F51EC" w:rsidRDefault="000F118E">
      <w:pPr>
        <w:pStyle w:val="Naslov1"/>
      </w:pPr>
      <w:r>
        <w:lastRenderedPageBreak/>
        <w:t>OBVEZNOST</w:t>
      </w:r>
      <w:r>
        <w:rPr>
          <w:spacing w:val="-5"/>
        </w:rPr>
        <w:t xml:space="preserve"> </w:t>
      </w:r>
      <w:r>
        <w:t>DAVANJA</w:t>
      </w:r>
      <w:r>
        <w:rPr>
          <w:spacing w:val="-5"/>
        </w:rPr>
        <w:t xml:space="preserve"> </w:t>
      </w:r>
      <w:r>
        <w:rPr>
          <w:spacing w:val="-2"/>
        </w:rPr>
        <w:t>PODATAKA</w:t>
      </w:r>
    </w:p>
    <w:p w:rsidR="000F51EC" w:rsidRDefault="000F118E">
      <w:pPr>
        <w:pStyle w:val="Tijeloteksta"/>
        <w:spacing w:line="259" w:lineRule="auto"/>
      </w:pPr>
      <w:r>
        <w:t>Davanje</w:t>
      </w:r>
      <w:r>
        <w:rPr>
          <w:spacing w:val="40"/>
        </w:rPr>
        <w:t xml:space="preserve"> </w:t>
      </w:r>
      <w:r>
        <w:t>osobnih</w:t>
      </w:r>
      <w:r>
        <w:rPr>
          <w:spacing w:val="40"/>
        </w:rPr>
        <w:t xml:space="preserve"> </w:t>
      </w:r>
      <w:r>
        <w:t>podataka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obavezno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uvjet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sudjelovanje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projektu</w:t>
      </w:r>
      <w:r>
        <w:rPr>
          <w:spacing w:val="40"/>
        </w:rPr>
        <w:t xml:space="preserve"> </w:t>
      </w:r>
      <w:r>
        <w:t>Ublažavanje siromaštva u Jadranskoj Hrvatskoj,</w:t>
      </w:r>
      <w:r>
        <w:rPr>
          <w:spacing w:val="40"/>
        </w:rPr>
        <w:t xml:space="preserve"> </w:t>
      </w:r>
      <w:r>
        <w:t>kodni</w:t>
      </w:r>
      <w:r>
        <w:rPr>
          <w:spacing w:val="40"/>
        </w:rPr>
        <w:t xml:space="preserve"> </w:t>
      </w:r>
      <w:r>
        <w:t>broj:</w:t>
      </w:r>
      <w:r>
        <w:rPr>
          <w:spacing w:val="80"/>
        </w:rPr>
        <w:t xml:space="preserve"> </w:t>
      </w:r>
      <w:r>
        <w:t>SF.7.4.13.04.0001 financiranom iz Europskog socijalnog fonda plus.</w:t>
      </w:r>
    </w:p>
    <w:p w:rsidR="000F51EC" w:rsidRDefault="000F118E">
      <w:pPr>
        <w:pStyle w:val="Tijeloteksta"/>
        <w:spacing w:before="121" w:line="256" w:lineRule="auto"/>
      </w:pPr>
      <w:r>
        <w:t>Bez</w:t>
      </w:r>
      <w:r>
        <w:rPr>
          <w:spacing w:val="33"/>
        </w:rPr>
        <w:t xml:space="preserve"> </w:t>
      </w:r>
      <w:r>
        <w:t>dostave</w:t>
      </w:r>
      <w:r>
        <w:rPr>
          <w:spacing w:val="31"/>
        </w:rPr>
        <w:t xml:space="preserve"> </w:t>
      </w:r>
      <w:r>
        <w:t>traženih</w:t>
      </w:r>
      <w:r>
        <w:rPr>
          <w:spacing w:val="32"/>
        </w:rPr>
        <w:t xml:space="preserve"> </w:t>
      </w:r>
      <w:r>
        <w:t>podataka</w:t>
      </w:r>
      <w:r>
        <w:rPr>
          <w:spacing w:val="34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dokumentacije</w:t>
      </w:r>
      <w:r>
        <w:rPr>
          <w:spacing w:val="34"/>
        </w:rPr>
        <w:t xml:space="preserve"> </w:t>
      </w:r>
      <w:r>
        <w:t>nije</w:t>
      </w:r>
      <w:r>
        <w:rPr>
          <w:spacing w:val="31"/>
        </w:rPr>
        <w:t xml:space="preserve"> </w:t>
      </w:r>
      <w:r>
        <w:t>moguće</w:t>
      </w:r>
      <w:r>
        <w:rPr>
          <w:spacing w:val="29"/>
        </w:rPr>
        <w:t xml:space="preserve"> </w:t>
      </w:r>
      <w:r>
        <w:t>ostvariti</w:t>
      </w:r>
      <w:r>
        <w:rPr>
          <w:spacing w:val="31"/>
        </w:rPr>
        <w:t xml:space="preserve"> </w:t>
      </w:r>
      <w:r>
        <w:t>pravo</w:t>
      </w:r>
      <w:r>
        <w:rPr>
          <w:spacing w:val="34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uključivanje</w:t>
      </w:r>
      <w:r>
        <w:rPr>
          <w:spacing w:val="34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Projekt</w:t>
      </w:r>
      <w:r>
        <w:rPr>
          <w:spacing w:val="31"/>
        </w:rPr>
        <w:t xml:space="preserve"> </w:t>
      </w:r>
      <w:r>
        <w:t>niti korištenje pripadajuće pomoći.</w:t>
      </w:r>
    </w:p>
    <w:sectPr w:rsidR="000F51EC">
      <w:footerReference w:type="default" r:id="rId15"/>
      <w:pgSz w:w="11910" w:h="16840"/>
      <w:pgMar w:top="1040" w:right="850" w:bottom="2620" w:left="992" w:header="0" w:footer="2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39" w:rsidRDefault="000F118E">
      <w:r>
        <w:separator/>
      </w:r>
    </w:p>
  </w:endnote>
  <w:endnote w:type="continuationSeparator" w:id="0">
    <w:p w:rsidR="006C5639" w:rsidRDefault="000F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EC" w:rsidRDefault="00FE0551">
    <w:pPr>
      <w:pStyle w:val="Tijeloteksta"/>
      <w:spacing w:before="0" w:line="14" w:lineRule="auto"/>
      <w:ind w:left="0"/>
      <w:rPr>
        <w:sz w:val="20"/>
      </w:rPr>
    </w:pPr>
    <w:r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0BE3951" wp14:editId="2CA9B6FD">
              <wp:simplePos x="0" y="0"/>
              <wp:positionH relativeFrom="page">
                <wp:posOffset>1812897</wp:posOffset>
              </wp:positionH>
              <wp:positionV relativeFrom="page">
                <wp:posOffset>9008827</wp:posOffset>
              </wp:positionV>
              <wp:extent cx="4006850" cy="310101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6850" cy="31010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51EC" w:rsidRDefault="000F118E" w:rsidP="00FE0551">
                          <w:pPr>
                            <w:spacing w:line="223" w:lineRule="exact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565E97"/>
                              <w:sz w:val="20"/>
                            </w:rPr>
                            <w:t>Sadržaj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ovog</w:t>
                          </w:r>
                          <w:r>
                            <w:rPr>
                              <w:color w:val="565E9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dokumenta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isključiva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je</w:t>
                          </w:r>
                          <w:r>
                            <w:rPr>
                              <w:color w:val="565E9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odgovornost</w:t>
                          </w:r>
                          <w:r>
                            <w:rPr>
                              <w:color w:val="565E97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Caritasa</w:t>
                          </w:r>
                          <w:r w:rsidR="00FE0551">
                            <w:rPr>
                              <w:color w:val="565E9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Zadarske</w:t>
                          </w:r>
                          <w:r w:rsidR="00FE0551">
                            <w:rPr>
                              <w:color w:val="565E9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65E97"/>
                              <w:spacing w:val="-8"/>
                              <w:sz w:val="20"/>
                            </w:rPr>
                            <w:t>nadb</w:t>
                          </w:r>
                          <w:r>
                            <w:rPr>
                              <w:color w:val="565E97"/>
                              <w:spacing w:val="-2"/>
                              <w:sz w:val="20"/>
                            </w:rPr>
                            <w:t>iskupj</w:t>
                          </w:r>
                          <w:r w:rsidR="00FE0551">
                            <w:rPr>
                              <w:color w:val="565E97"/>
                              <w:spacing w:val="-2"/>
                              <w:sz w:val="20"/>
                            </w:rPr>
                            <w:t>j</w:t>
                          </w:r>
                          <w:r>
                            <w:rPr>
                              <w:color w:val="565E97"/>
                              <w:spacing w:val="-2"/>
                              <w:sz w:val="20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42.75pt;margin-top:709.35pt;width:315.5pt;height:24.4pt;z-index:-1580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" filled="f" stroked="f">
              <v:path arrowok="t"/>
              <v:textbox inset="0,0,0,0">
                <w:txbxContent>
                  <w:p w:rsidR="000F51EC" w:rsidRDefault="000F118E" w:rsidP="00FE0551">
                    <w:pPr>
                      <w:spacing w:line="223" w:lineRule="exact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565E97"/>
                        <w:sz w:val="20"/>
                      </w:rPr>
                      <w:t>Sadržaj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65E97"/>
                        <w:sz w:val="20"/>
                      </w:rPr>
                      <w:t>ovog</w:t>
                    </w:r>
                    <w:r>
                      <w:rPr>
                        <w:color w:val="565E9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565E97"/>
                        <w:sz w:val="20"/>
                      </w:rPr>
                      <w:t>dokumenta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65E97"/>
                        <w:sz w:val="20"/>
                      </w:rPr>
                      <w:t>isključiva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565E97"/>
                        <w:sz w:val="20"/>
                      </w:rPr>
                      <w:t>je</w:t>
                    </w:r>
                    <w:r>
                      <w:rPr>
                        <w:color w:val="565E9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565E97"/>
                        <w:sz w:val="20"/>
                      </w:rPr>
                      <w:t>odgovornost</w:t>
                    </w:r>
                    <w:r>
                      <w:rPr>
                        <w:color w:val="565E97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565E97"/>
                        <w:sz w:val="20"/>
                      </w:rPr>
                      <w:t>Caritasa</w:t>
                    </w:r>
                    <w:r w:rsidR="00FE0551">
                      <w:rPr>
                        <w:color w:val="565E9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565E97"/>
                        <w:sz w:val="20"/>
                      </w:rPr>
                      <w:t>Zadarske</w:t>
                    </w:r>
                    <w:r w:rsidR="00FE0551">
                      <w:rPr>
                        <w:color w:val="565E9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565E97"/>
                        <w:spacing w:val="-8"/>
                        <w:sz w:val="20"/>
                      </w:rPr>
                      <w:t>nadb</w:t>
                    </w:r>
                    <w:r>
                      <w:rPr>
                        <w:color w:val="565E97"/>
                        <w:spacing w:val="-2"/>
                        <w:sz w:val="20"/>
                      </w:rPr>
                      <w:t>iskupj</w:t>
                    </w:r>
                    <w:r w:rsidR="00FE0551">
                      <w:rPr>
                        <w:color w:val="565E97"/>
                        <w:spacing w:val="-2"/>
                        <w:sz w:val="20"/>
                      </w:rPr>
                      <w:t>j</w:t>
                    </w:r>
                    <w:r>
                      <w:rPr>
                        <w:color w:val="565E97"/>
                        <w:spacing w:val="-2"/>
                        <w:sz w:val="20"/>
                      </w:rPr>
                      <w:t>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F118E">
      <w:rPr>
        <w:noProof/>
        <w:sz w:val="20"/>
        <w:lang w:eastAsia="hr-HR"/>
      </w:rPr>
      <w:drawing>
        <wp:anchor distT="0" distB="0" distL="0" distR="0" simplePos="0" relativeHeight="487508992" behindDoc="1" locked="0" layoutInCell="1" allowOverlap="1" wp14:anchorId="41D98192" wp14:editId="504C8585">
          <wp:simplePos x="0" y="0"/>
          <wp:positionH relativeFrom="page">
            <wp:posOffset>725169</wp:posOffset>
          </wp:positionH>
          <wp:positionV relativeFrom="page">
            <wp:posOffset>9657905</wp:posOffset>
          </wp:positionV>
          <wp:extent cx="6106922" cy="414655"/>
          <wp:effectExtent l="0" t="0" r="0" b="0"/>
          <wp:wrapNone/>
          <wp:docPr id="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6922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18E"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22AB2419" wp14:editId="1A949253">
              <wp:simplePos x="0" y="0"/>
              <wp:positionH relativeFrom="page">
                <wp:posOffset>428625</wp:posOffset>
              </wp:positionH>
              <wp:positionV relativeFrom="page">
                <wp:posOffset>9263760</wp:posOffset>
              </wp:positionV>
              <wp:extent cx="6772275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72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2275">
                            <a:moveTo>
                              <a:pt x="0" y="0"/>
                            </a:moveTo>
                            <a:lnTo>
                              <a:pt x="6772275" y="0"/>
                            </a:lnTo>
                          </a:path>
                        </a:pathLst>
                      </a:custGeom>
                      <a:ln w="6350">
                        <a:solidFill>
                          <a:srgbClr val="E21E2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" o:spid="_x0000_s1026" style="position:absolute;margin-left:33.75pt;margin-top:729.45pt;width:533.25pt;height:.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2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" path="m,l6772275,e" filled="f" strokecolor="#e21e23" strokeweight=".5pt">
              <v:path arrowok="t"/>
              <w10:wrap anchorx="page" anchory="page"/>
            </v:shape>
          </w:pict>
        </mc:Fallback>
      </mc:AlternateContent>
    </w:r>
    <w:r w:rsidR="000F118E">
      <w:rPr>
        <w:noProof/>
        <w:sz w:val="20"/>
        <w:lang w:eastAsia="hr-HR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C822F66" wp14:editId="1961372C">
              <wp:simplePos x="0" y="0"/>
              <wp:positionH relativeFrom="page">
                <wp:posOffset>844092</wp:posOffset>
              </wp:positionH>
              <wp:positionV relativeFrom="page">
                <wp:posOffset>9316846</wp:posOffset>
              </wp:positionV>
              <wp:extent cx="5863590" cy="307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3590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51EC" w:rsidRDefault="000F118E">
                          <w:pPr>
                            <w:spacing w:line="223" w:lineRule="exact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565E97"/>
                              <w:sz w:val="20"/>
                            </w:rPr>
                            <w:t>Izneseni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stavovi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i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mišljenja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samo</w:t>
                          </w:r>
                          <w:r>
                            <w:rPr>
                              <w:color w:val="565E9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su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autorova</w:t>
                          </w:r>
                          <w:r>
                            <w:rPr>
                              <w:color w:val="565E9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i</w:t>
                          </w:r>
                          <w:r>
                            <w:rPr>
                              <w:color w:val="565E9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ne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odražavaju</w:t>
                          </w:r>
                          <w:r>
                            <w:rPr>
                              <w:color w:val="565E9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nužno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službena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stajališta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Europske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unije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ili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pacing w:val="-2"/>
                              <w:sz w:val="20"/>
                            </w:rPr>
                            <w:t>Europske</w:t>
                          </w:r>
                        </w:p>
                        <w:p w:rsidR="000F51EC" w:rsidRDefault="000F118E">
                          <w:pPr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565E97"/>
                              <w:sz w:val="20"/>
                            </w:rPr>
                            <w:t>komisije.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Ni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Europska</w:t>
                          </w:r>
                          <w:r>
                            <w:rPr>
                              <w:color w:val="565E9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unija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ni</w:t>
                          </w:r>
                          <w:r>
                            <w:rPr>
                              <w:color w:val="565E9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Europska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komisija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ne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mogu</w:t>
                          </w:r>
                          <w:r>
                            <w:rPr>
                              <w:color w:val="565E9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se</w:t>
                          </w:r>
                          <w:r>
                            <w:rPr>
                              <w:color w:val="565E9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smatrati</w:t>
                          </w:r>
                          <w:r>
                            <w:rPr>
                              <w:color w:val="565E9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odgovornima</w:t>
                          </w:r>
                          <w:r>
                            <w:rPr>
                              <w:color w:val="565E9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z w:val="20"/>
                            </w:rPr>
                            <w:t>za</w:t>
                          </w:r>
                          <w:r>
                            <w:rPr>
                              <w:color w:val="565E9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65E97"/>
                              <w:spacing w:val="-2"/>
                              <w:sz w:val="20"/>
                            </w:rPr>
                            <w:t>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66.463997pt;margin-top:733.609985pt;width:461.7pt;height:24.2pt;mso-position-horizontal-relative:page;mso-position-vertical-relative:page;z-index:-15805952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" w:right="2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565E97"/>
                        <w:sz w:val="20"/>
                      </w:rPr>
                      <w:t>Izneseni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stavovi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i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mišljenja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samo</w:t>
                    </w:r>
                    <w:r>
                      <w:rPr>
                        <w:color w:val="565E97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su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autorova</w:t>
                    </w:r>
                    <w:r>
                      <w:rPr>
                        <w:color w:val="565E97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i</w:t>
                    </w:r>
                    <w:r>
                      <w:rPr>
                        <w:color w:val="565E97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ne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odražavaju</w:t>
                    </w:r>
                    <w:r>
                      <w:rPr>
                        <w:color w:val="565E97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nužno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službena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stajališta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Europske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unije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ili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pacing w:val="-2"/>
                        <w:sz w:val="20"/>
                      </w:rPr>
                      <w:t>Europske</w:t>
                    </w:r>
                  </w:p>
                  <w:p>
                    <w:pPr>
                      <w:spacing w:before="0"/>
                      <w:ind w:left="2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565E97"/>
                        <w:sz w:val="20"/>
                      </w:rPr>
                      <w:t>komisije.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Ni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Europska</w:t>
                    </w:r>
                    <w:r>
                      <w:rPr>
                        <w:color w:val="565E97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unija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ni</w:t>
                    </w:r>
                    <w:r>
                      <w:rPr>
                        <w:color w:val="565E97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Europska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komisija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ne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mogu</w:t>
                    </w:r>
                    <w:r>
                      <w:rPr>
                        <w:color w:val="565E97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se</w:t>
                    </w:r>
                    <w:r>
                      <w:rPr>
                        <w:color w:val="565E97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smatrati</w:t>
                    </w:r>
                    <w:r>
                      <w:rPr>
                        <w:color w:val="565E97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odgovornima</w:t>
                    </w:r>
                    <w:r>
                      <w:rPr>
                        <w:color w:val="565E97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65E97"/>
                        <w:sz w:val="20"/>
                      </w:rPr>
                      <w:t>za</w:t>
                    </w:r>
                    <w:r>
                      <w:rPr>
                        <w:color w:val="565E97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565E97"/>
                        <w:spacing w:val="-2"/>
                        <w:sz w:val="20"/>
                      </w:rPr>
                      <w:t>njih.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39" w:rsidRDefault="000F118E">
      <w:r>
        <w:separator/>
      </w:r>
    </w:p>
  </w:footnote>
  <w:footnote w:type="continuationSeparator" w:id="0">
    <w:p w:rsidR="006C5639" w:rsidRDefault="000F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DC2"/>
    <w:multiLevelType w:val="hybridMultilevel"/>
    <w:tmpl w:val="EC52AD2E"/>
    <w:lvl w:ilvl="0" w:tplc="3D04402C">
      <w:numFmt w:val="bullet"/>
      <w:lvlText w:val="•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518F808">
      <w:numFmt w:val="bullet"/>
      <w:lvlText w:val="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00E4730E">
      <w:numFmt w:val="bullet"/>
      <w:lvlText w:val="•"/>
      <w:lvlJc w:val="left"/>
      <w:pPr>
        <w:ind w:left="1580" w:hanging="360"/>
      </w:pPr>
      <w:rPr>
        <w:rFonts w:hint="default"/>
        <w:lang w:val="hr-HR" w:eastAsia="en-US" w:bidi="ar-SA"/>
      </w:rPr>
    </w:lvl>
    <w:lvl w:ilvl="3" w:tplc="80AA9BE8">
      <w:numFmt w:val="bullet"/>
      <w:lvlText w:val="•"/>
      <w:lvlJc w:val="left"/>
      <w:pPr>
        <w:ind w:left="2640" w:hanging="360"/>
      </w:pPr>
      <w:rPr>
        <w:rFonts w:hint="default"/>
        <w:lang w:val="hr-HR" w:eastAsia="en-US" w:bidi="ar-SA"/>
      </w:rPr>
    </w:lvl>
    <w:lvl w:ilvl="4" w:tplc="83D4D7C2">
      <w:numFmt w:val="bullet"/>
      <w:lvlText w:val="•"/>
      <w:lvlJc w:val="left"/>
      <w:pPr>
        <w:ind w:left="3701" w:hanging="360"/>
      </w:pPr>
      <w:rPr>
        <w:rFonts w:hint="default"/>
        <w:lang w:val="hr-HR" w:eastAsia="en-US" w:bidi="ar-SA"/>
      </w:rPr>
    </w:lvl>
    <w:lvl w:ilvl="5" w:tplc="B9E63132">
      <w:numFmt w:val="bullet"/>
      <w:lvlText w:val="•"/>
      <w:lvlJc w:val="left"/>
      <w:pPr>
        <w:ind w:left="4761" w:hanging="360"/>
      </w:pPr>
      <w:rPr>
        <w:rFonts w:hint="default"/>
        <w:lang w:val="hr-HR" w:eastAsia="en-US" w:bidi="ar-SA"/>
      </w:rPr>
    </w:lvl>
    <w:lvl w:ilvl="6" w:tplc="9A2049DA">
      <w:numFmt w:val="bullet"/>
      <w:lvlText w:val="•"/>
      <w:lvlJc w:val="left"/>
      <w:pPr>
        <w:ind w:left="5822" w:hanging="360"/>
      </w:pPr>
      <w:rPr>
        <w:rFonts w:hint="default"/>
        <w:lang w:val="hr-HR" w:eastAsia="en-US" w:bidi="ar-SA"/>
      </w:rPr>
    </w:lvl>
    <w:lvl w:ilvl="7" w:tplc="9AB6D2D0">
      <w:numFmt w:val="bullet"/>
      <w:lvlText w:val="•"/>
      <w:lvlJc w:val="left"/>
      <w:pPr>
        <w:ind w:left="6882" w:hanging="360"/>
      </w:pPr>
      <w:rPr>
        <w:rFonts w:hint="default"/>
        <w:lang w:val="hr-HR" w:eastAsia="en-US" w:bidi="ar-SA"/>
      </w:rPr>
    </w:lvl>
    <w:lvl w:ilvl="8" w:tplc="20723D9A">
      <w:numFmt w:val="bullet"/>
      <w:lvlText w:val="•"/>
      <w:lvlJc w:val="left"/>
      <w:pPr>
        <w:ind w:left="7943" w:hanging="360"/>
      </w:pPr>
      <w:rPr>
        <w:rFonts w:hint="default"/>
        <w:lang w:val="hr-HR" w:eastAsia="en-US" w:bidi="ar-SA"/>
      </w:rPr>
    </w:lvl>
  </w:abstractNum>
  <w:abstractNum w:abstractNumId="1">
    <w:nsid w:val="4E1E10FE"/>
    <w:multiLevelType w:val="hybridMultilevel"/>
    <w:tmpl w:val="30744AD6"/>
    <w:lvl w:ilvl="0" w:tplc="6B14752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91AF74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2" w:tplc="59AA5BA8">
      <w:numFmt w:val="bullet"/>
      <w:lvlText w:val="•"/>
      <w:lvlJc w:val="left"/>
      <w:pPr>
        <w:ind w:left="2700" w:hanging="360"/>
      </w:pPr>
      <w:rPr>
        <w:rFonts w:hint="default"/>
        <w:lang w:val="hr-HR" w:eastAsia="en-US" w:bidi="ar-SA"/>
      </w:rPr>
    </w:lvl>
    <w:lvl w:ilvl="3" w:tplc="924E1D04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ABE2A320">
      <w:numFmt w:val="bullet"/>
      <w:lvlText w:val="•"/>
      <w:lvlJc w:val="left"/>
      <w:pPr>
        <w:ind w:left="4541" w:hanging="360"/>
      </w:pPr>
      <w:rPr>
        <w:rFonts w:hint="default"/>
        <w:lang w:val="hr-HR" w:eastAsia="en-US" w:bidi="ar-SA"/>
      </w:rPr>
    </w:lvl>
    <w:lvl w:ilvl="5" w:tplc="AC1A039A">
      <w:numFmt w:val="bullet"/>
      <w:lvlText w:val="•"/>
      <w:lvlJc w:val="left"/>
      <w:pPr>
        <w:ind w:left="5462" w:hanging="360"/>
      </w:pPr>
      <w:rPr>
        <w:rFonts w:hint="default"/>
        <w:lang w:val="hr-HR" w:eastAsia="en-US" w:bidi="ar-SA"/>
      </w:rPr>
    </w:lvl>
    <w:lvl w:ilvl="6" w:tplc="78B2A7FE">
      <w:numFmt w:val="bullet"/>
      <w:lvlText w:val="•"/>
      <w:lvlJc w:val="left"/>
      <w:pPr>
        <w:ind w:left="6382" w:hanging="360"/>
      </w:pPr>
      <w:rPr>
        <w:rFonts w:hint="default"/>
        <w:lang w:val="hr-HR" w:eastAsia="en-US" w:bidi="ar-SA"/>
      </w:rPr>
    </w:lvl>
    <w:lvl w:ilvl="7" w:tplc="5B705CCC">
      <w:numFmt w:val="bullet"/>
      <w:lvlText w:val="•"/>
      <w:lvlJc w:val="left"/>
      <w:pPr>
        <w:ind w:left="7303" w:hanging="360"/>
      </w:pPr>
      <w:rPr>
        <w:rFonts w:hint="default"/>
        <w:lang w:val="hr-HR" w:eastAsia="en-US" w:bidi="ar-SA"/>
      </w:rPr>
    </w:lvl>
    <w:lvl w:ilvl="8" w:tplc="5880B730">
      <w:numFmt w:val="bullet"/>
      <w:lvlText w:val="•"/>
      <w:lvlJc w:val="left"/>
      <w:pPr>
        <w:ind w:left="8223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F51EC"/>
    <w:rsid w:val="000F118E"/>
    <w:rsid w:val="000F51EC"/>
    <w:rsid w:val="006C5639"/>
    <w:rsid w:val="00CE4802"/>
    <w:rsid w:val="00F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2"/>
      <w:ind w:left="141"/>
    </w:pPr>
  </w:style>
  <w:style w:type="paragraph" w:styleId="Naslov">
    <w:name w:val="Title"/>
    <w:basedOn w:val="Normal"/>
    <w:uiPriority w:val="1"/>
    <w:qFormat/>
    <w:pPr>
      <w:ind w:left="150" w:right="152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2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E48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802"/>
    <w:rPr>
      <w:rFonts w:ascii="Tahoma" w:eastAsia="Calibri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CE480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F118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118E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118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118E"/>
    <w:rPr>
      <w:rFonts w:ascii="Calibri" w:eastAsia="Calibri" w:hAnsi="Calibri" w:cs="Calibri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14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22"/>
      <w:ind w:left="141"/>
    </w:pPr>
  </w:style>
  <w:style w:type="paragraph" w:styleId="Naslov">
    <w:name w:val="Title"/>
    <w:basedOn w:val="Normal"/>
    <w:uiPriority w:val="1"/>
    <w:qFormat/>
    <w:pPr>
      <w:ind w:left="150" w:right="152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2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E48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802"/>
    <w:rPr>
      <w:rFonts w:ascii="Tahoma" w:eastAsia="Calibri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CE480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F118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118E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118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118E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sb@caritassisak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sb@caritassisak.h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aritas@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ritas-zadar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itas@" TargetMode="External"/><Relationship Id="rId14" Type="http://schemas.openxmlformats.org/officeDocument/2006/relationships/hyperlink" Target="mailto:azop@azop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Laptopkovsky</cp:lastModifiedBy>
  <cp:revision>3</cp:revision>
  <dcterms:created xsi:type="dcterms:W3CDTF">2025-10-09T09:31:00Z</dcterms:created>
  <dcterms:modified xsi:type="dcterms:W3CDTF">2025-10-27T11:17:00Z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